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ascii="彩虹小标宋" w:eastAsia="彩虹小标宋"/>
          <w:sz w:val="36"/>
          <w:szCs w:val="36"/>
        </w:rPr>
      </w:pPr>
      <w:r>
        <w:rPr>
          <w:rFonts w:hint="eastAsia" w:ascii="彩虹小标宋" w:eastAsia="彩虹小标宋"/>
          <w:sz w:val="36"/>
          <w:szCs w:val="36"/>
        </w:rPr>
        <w:t>中国建设银行安徽省分行行长接访活动公告</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彩虹粗仿宋" w:hAnsi="宋体" w:eastAsia="彩虹粗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彩虹粗仿宋" w:hAnsi="宋体" w:eastAsia="彩虹粗仿宋"/>
          <w:sz w:val="32"/>
          <w:szCs w:val="32"/>
        </w:rPr>
      </w:pPr>
      <w:r>
        <w:rPr>
          <w:rFonts w:hint="eastAsia" w:ascii="彩虹粗仿宋" w:hAnsi="宋体" w:eastAsia="彩虹粗仿宋"/>
          <w:sz w:val="32"/>
          <w:szCs w:val="32"/>
        </w:rPr>
        <w:t>为了深入贯彻习近平总书记关于加强和改进人民信访工作的重要思想，把以人民为中心的发展思想落到实处，落实省委省政府、省</w:t>
      </w:r>
      <w:r>
        <w:rPr>
          <w:rFonts w:hint="eastAsia" w:ascii="彩虹粗仿宋" w:hAnsi="宋体" w:eastAsia="彩虹粗仿宋"/>
          <w:sz w:val="32"/>
          <w:szCs w:val="32"/>
          <w:lang w:eastAsia="zh-CN"/>
        </w:rPr>
        <w:t>金融监管局</w:t>
      </w:r>
      <w:r>
        <w:rPr>
          <w:rFonts w:hint="eastAsia" w:ascii="彩虹粗仿宋" w:hAnsi="宋体" w:eastAsia="彩虹粗仿宋"/>
          <w:sz w:val="32"/>
          <w:szCs w:val="32"/>
        </w:rPr>
        <w:t>关于信访投诉工作的重要部署，改进工作作风，切实保护消费者合法权益，建设银行安徽省分行将面向全社会开展行长接访活动，现将活动内容公告如下：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彩虹黑体" w:hAnsi="彩虹黑体" w:eastAsia="彩虹黑体" w:cs="彩虹黑体"/>
          <w:b w:val="0"/>
          <w:bCs/>
          <w:sz w:val="32"/>
          <w:szCs w:val="32"/>
        </w:rPr>
      </w:pPr>
      <w:r>
        <w:rPr>
          <w:rFonts w:hint="eastAsia" w:ascii="彩虹黑体" w:hAnsi="彩虹黑体" w:eastAsia="彩虹黑体" w:cs="彩虹黑体"/>
          <w:b w:val="0"/>
          <w:bCs/>
          <w:sz w:val="32"/>
          <w:szCs w:val="32"/>
          <w:lang w:eastAsia="zh-CN"/>
        </w:rPr>
        <w:t>一、</w:t>
      </w:r>
      <w:r>
        <w:rPr>
          <w:rFonts w:hint="eastAsia" w:ascii="彩虹黑体" w:hAnsi="彩虹黑体" w:eastAsia="彩虹黑体" w:cs="彩虹黑体"/>
          <w:b w:val="0"/>
          <w:bCs/>
          <w:sz w:val="32"/>
          <w:szCs w:val="32"/>
        </w:rPr>
        <w:t>接访对象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宋体" w:eastAsia="彩虹粗仿宋" w:cs="Times New Roman"/>
          <w:sz w:val="32"/>
          <w:szCs w:val="32"/>
        </w:rPr>
      </w:pPr>
      <w:r>
        <w:rPr>
          <w:rFonts w:hint="eastAsia" w:ascii="Times New Roman" w:hAnsi="宋体" w:eastAsia="彩虹粗仿宋" w:cs="Times New Roman"/>
          <w:sz w:val="32"/>
          <w:szCs w:val="32"/>
        </w:rPr>
        <w:t>向我行反映情况，提出意见、建议和请</w:t>
      </w:r>
      <w:bookmarkStart w:id="0" w:name="_GoBack"/>
      <w:bookmarkEnd w:id="0"/>
      <w:r>
        <w:rPr>
          <w:rFonts w:hint="eastAsia" w:ascii="Times New Roman" w:hAnsi="宋体" w:eastAsia="彩虹粗仿宋" w:cs="Times New Roman"/>
          <w:sz w:val="32"/>
          <w:szCs w:val="32"/>
        </w:rPr>
        <w:t>求的公民、法人或其他组织（包括不限于我行的客户以及员工），多人提出共同的诉求事项的， 应当推选代表，代表人数不得超过5 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彩虹黑体" w:hAnsi="彩虹黑体" w:eastAsia="彩虹黑体" w:cs="彩虹黑体"/>
          <w:b w:val="0"/>
          <w:bCs/>
          <w:sz w:val="32"/>
          <w:szCs w:val="32"/>
        </w:rPr>
      </w:pPr>
      <w:r>
        <w:rPr>
          <w:rFonts w:hint="eastAsia" w:ascii="彩虹黑体" w:hAnsi="彩虹黑体" w:eastAsia="彩虹黑体" w:cs="彩虹黑体"/>
          <w:b w:val="0"/>
          <w:bCs/>
          <w:sz w:val="32"/>
          <w:szCs w:val="32"/>
          <w:lang w:eastAsia="zh-CN"/>
        </w:rPr>
        <w:t>二、</w:t>
      </w:r>
      <w:r>
        <w:rPr>
          <w:rFonts w:hint="eastAsia" w:ascii="彩虹黑体" w:hAnsi="彩虹黑体" w:eastAsia="彩虹黑体" w:cs="彩虹黑体"/>
          <w:b w:val="0"/>
          <w:bCs/>
          <w:sz w:val="32"/>
          <w:szCs w:val="32"/>
        </w:rPr>
        <w:t>接访时间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宋体" w:eastAsia="彩虹粗仿宋" w:cs="Times New Roman"/>
          <w:sz w:val="32"/>
          <w:szCs w:val="32"/>
        </w:rPr>
      </w:pPr>
      <w:r>
        <w:rPr>
          <w:rFonts w:hint="eastAsia" w:ascii="Times New Roman" w:hAnsi="宋体" w:eastAsia="彩虹粗仿宋" w:cs="Times New Roman"/>
          <w:sz w:val="32"/>
          <w:szCs w:val="32"/>
        </w:rPr>
        <w:t>本次省分行行长接访日为202</w:t>
      </w:r>
      <w:r>
        <w:rPr>
          <w:rFonts w:hint="eastAsia" w:ascii="Times New Roman" w:hAnsi="宋体" w:eastAsia="彩虹粗仿宋" w:cs="Times New Roman"/>
          <w:sz w:val="32"/>
          <w:szCs w:val="32"/>
          <w:lang w:val="en-US" w:eastAsia="zh-CN"/>
        </w:rPr>
        <w:t>5</w:t>
      </w:r>
      <w:r>
        <w:rPr>
          <w:rFonts w:hint="eastAsia" w:ascii="Times New Roman" w:hAnsi="宋体" w:eastAsia="彩虹粗仿宋" w:cs="Times New Roman"/>
          <w:sz w:val="32"/>
          <w:szCs w:val="32"/>
        </w:rPr>
        <w:t>年</w:t>
      </w:r>
      <w:r>
        <w:rPr>
          <w:rFonts w:hint="eastAsia" w:ascii="Times New Roman" w:hAnsi="宋体" w:eastAsia="彩虹粗仿宋" w:cs="Times New Roman"/>
          <w:sz w:val="32"/>
          <w:szCs w:val="32"/>
          <w:lang w:val="en-US" w:eastAsia="zh-CN"/>
        </w:rPr>
        <w:t>3</w:t>
      </w:r>
      <w:r>
        <w:rPr>
          <w:rFonts w:hint="eastAsia" w:ascii="Times New Roman" w:hAnsi="宋体" w:eastAsia="彩虹粗仿宋" w:cs="Times New Roman"/>
          <w:sz w:val="32"/>
          <w:szCs w:val="32"/>
        </w:rPr>
        <w:t>月</w:t>
      </w:r>
      <w:r>
        <w:rPr>
          <w:rFonts w:hint="eastAsia" w:ascii="Times New Roman" w:hAnsi="宋体" w:eastAsia="彩虹粗仿宋" w:cs="Times New Roman"/>
          <w:sz w:val="32"/>
          <w:szCs w:val="32"/>
          <w:lang w:val="en-US" w:eastAsia="zh-CN"/>
        </w:rPr>
        <w:t>31</w:t>
      </w:r>
      <w:r>
        <w:rPr>
          <w:rFonts w:hint="eastAsia" w:ascii="Times New Roman" w:hAnsi="宋体" w:eastAsia="彩虹粗仿宋" w:cs="Times New Roman"/>
          <w:sz w:val="32"/>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彩虹黑体" w:hAnsi="彩虹黑体" w:eastAsia="彩虹黑体" w:cs="彩虹黑体"/>
          <w:b w:val="0"/>
          <w:bCs/>
          <w:sz w:val="32"/>
          <w:szCs w:val="32"/>
          <w:lang w:eastAsia="zh-CN"/>
        </w:rPr>
      </w:pPr>
      <w:r>
        <w:rPr>
          <w:rFonts w:hint="eastAsia" w:ascii="彩虹黑体" w:hAnsi="彩虹黑体" w:eastAsia="彩虹黑体" w:cs="彩虹黑体"/>
          <w:b w:val="0"/>
          <w:bCs/>
          <w:sz w:val="32"/>
          <w:szCs w:val="32"/>
          <w:lang w:eastAsia="zh-CN"/>
        </w:rPr>
        <w:t>三、接访地点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宋体" w:eastAsia="彩虹粗仿宋" w:cs="Times New Roman"/>
          <w:sz w:val="32"/>
          <w:szCs w:val="32"/>
        </w:rPr>
      </w:pPr>
      <w:r>
        <w:rPr>
          <w:rFonts w:hint="eastAsia" w:ascii="Times New Roman" w:hAnsi="宋体" w:eastAsia="彩虹粗仿宋" w:cs="Times New Roman"/>
          <w:sz w:val="32"/>
          <w:szCs w:val="32"/>
        </w:rPr>
        <w:t>合肥市包河区云谷路2358号建设银行安徽</w:t>
      </w:r>
      <w:r>
        <w:rPr>
          <w:rFonts w:hint="eastAsia" w:ascii="Times New Roman" w:hAnsi="Times New Roman" w:eastAsia="彩虹粗仿宋" w:cs="Times New Roman"/>
          <w:sz w:val="32"/>
          <w:szCs w:val="32"/>
        </w:rPr>
        <w:t>省分行园区信访接待室。</w:t>
      </w:r>
      <w:r>
        <w:rPr>
          <w:rFonts w:ascii="Times New Roman" w:hAnsi="宋体" w:eastAsia="彩虹粗仿宋" w:cs="Times New Roman"/>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宋体" w:eastAsia="彩虹粗仿宋" w:cs="Times New Roman"/>
          <w:sz w:val="32"/>
          <w:szCs w:val="32"/>
        </w:rPr>
      </w:pPr>
      <w:r>
        <w:rPr>
          <w:rFonts w:hint="eastAsia" w:ascii="Times New Roman" w:hAnsi="宋体" w:eastAsia="彩虹粗仿宋" w:cs="Times New Roman"/>
          <w:sz w:val="32"/>
          <w:szCs w:val="32"/>
        </w:rPr>
        <w:t>来访人应通过预约程序提出行长接访请求，</w:t>
      </w:r>
      <w:r>
        <w:rPr>
          <w:rFonts w:hint="eastAsia" w:ascii="Times New Roman" w:hAnsi="Times New Roman" w:eastAsia="彩虹粗仿宋" w:cs="Times New Roman"/>
          <w:sz w:val="32"/>
          <w:szCs w:val="32"/>
        </w:rPr>
        <w:t>应填写《行长接访工作预约登记表》（详见附件），预约内容应包括接访对象身份简要信息、预约时间、反映的事实及具体诉求等,</w:t>
      </w:r>
      <w:r>
        <w:rPr>
          <w:rFonts w:hint="eastAsia" w:ascii="Times New Roman" w:hAnsi="宋体" w:eastAsia="彩虹粗仿宋" w:cs="Times New Roman"/>
          <w:sz w:val="32"/>
          <w:szCs w:val="32"/>
        </w:rPr>
        <w:t>省分行将根据情况予以安排。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宋体" w:eastAsia="彩虹粗仿宋" w:cs="Times New Roman"/>
          <w:sz w:val="32"/>
          <w:szCs w:val="32"/>
        </w:rPr>
      </w:pPr>
      <w:r>
        <w:rPr>
          <w:rFonts w:hint="eastAsia" w:ascii="Times New Roman" w:hAnsi="宋体" w:eastAsia="彩虹粗仿宋" w:cs="Times New Roman"/>
          <w:sz w:val="32"/>
          <w:szCs w:val="32"/>
        </w:rPr>
        <w:t>预约登记表反馈至邮箱：</w:t>
      </w:r>
      <w:r>
        <w:fldChar w:fldCharType="begin"/>
      </w:r>
      <w:r>
        <w:instrText xml:space="preserve"> HYPERLINK "mailto:xfbgs.ah@ccb.com" </w:instrText>
      </w:r>
      <w:r>
        <w:fldChar w:fldCharType="separate"/>
      </w:r>
      <w:r>
        <w:rPr>
          <w:rStyle w:val="4"/>
          <w:rFonts w:ascii="Times New Roman" w:hAnsi="宋体" w:eastAsia="彩虹粗仿宋" w:cs="Times New Roman"/>
          <w:sz w:val="32"/>
          <w:szCs w:val="32"/>
        </w:rPr>
        <w:t>xfbgs.ah@ccb.com</w:t>
      </w:r>
      <w:r>
        <w:rPr>
          <w:rStyle w:val="4"/>
          <w:rFonts w:ascii="Times New Roman" w:hAnsi="宋体" w:eastAsia="彩虹粗仿宋" w:cs="Times New Roman"/>
          <w:sz w:val="32"/>
          <w:szCs w:val="32"/>
        </w:rPr>
        <w:fldChar w:fldCharType="end"/>
      </w:r>
      <w:r>
        <w:rPr>
          <w:rFonts w:hint="eastAsia" w:ascii="Times New Roman" w:hAnsi="宋体" w:eastAsia="彩虹粗仿宋"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宋体" w:eastAsia="彩虹粗仿宋" w:cs="Times New Roman"/>
          <w:sz w:val="32"/>
          <w:szCs w:val="32"/>
        </w:rPr>
      </w:pPr>
    </w:p>
    <w:p>
      <w:pPr>
        <w:spacing w:line="560" w:lineRule="exact"/>
        <w:ind w:firstLine="640" w:firstLineChars="200"/>
        <w:rPr>
          <w:rFonts w:hint="eastAsia" w:ascii="Times New Roman" w:hAnsi="宋体" w:eastAsia="彩虹粗仿宋" w:cs="Times New Roman"/>
          <w:sz w:val="32"/>
          <w:szCs w:val="32"/>
          <w:lang w:eastAsia="zh-CN"/>
        </w:rPr>
      </w:pPr>
      <w:r>
        <w:rPr>
          <w:rFonts w:hint="eastAsia" w:ascii="Times New Roman" w:hAnsi="宋体" w:eastAsia="彩虹粗仿宋" w:cs="Times New Roman"/>
          <w:sz w:val="32"/>
          <w:szCs w:val="32"/>
          <w:lang w:eastAsia="zh-CN"/>
        </w:rPr>
        <w:t>附件：行长接访工作预约登记表</w:t>
      </w:r>
    </w:p>
    <w:p>
      <w:pPr>
        <w:spacing w:line="560" w:lineRule="exact"/>
        <w:ind w:firstLine="640" w:firstLineChars="200"/>
        <w:rPr>
          <w:rFonts w:ascii="Times New Roman" w:hAnsi="宋体" w:eastAsia="彩虹粗仿宋" w:cs="Times New Roman"/>
          <w:sz w:val="32"/>
          <w:szCs w:val="32"/>
        </w:rPr>
      </w:pPr>
    </w:p>
    <w:p>
      <w:pPr>
        <w:spacing w:line="560" w:lineRule="exact"/>
        <w:ind w:firstLine="640" w:firstLineChars="200"/>
        <w:rPr>
          <w:rFonts w:ascii="Times New Roman" w:hAnsi="宋体" w:eastAsia="彩虹粗仿宋" w:cs="Times New Roman"/>
          <w:sz w:val="32"/>
          <w:szCs w:val="32"/>
        </w:rPr>
      </w:pPr>
    </w:p>
    <w:p>
      <w:pPr>
        <w:spacing w:line="560" w:lineRule="exact"/>
        <w:ind w:firstLine="3840" w:firstLineChars="1200"/>
        <w:rPr>
          <w:rFonts w:ascii="Times New Roman" w:hAnsi="Times New Roman" w:eastAsia="彩虹粗仿宋" w:cs="Times New Roman"/>
          <w:sz w:val="32"/>
          <w:szCs w:val="32"/>
        </w:rPr>
      </w:pPr>
      <w:r>
        <w:rPr>
          <w:rFonts w:hint="eastAsia" w:ascii="Times New Roman" w:hAnsi="Times New Roman" w:eastAsia="彩虹粗仿宋" w:cs="Times New Roman"/>
          <w:sz w:val="32"/>
          <w:szCs w:val="32"/>
        </w:rPr>
        <w:t>中国建设银行安徽省分行</w:t>
      </w:r>
    </w:p>
    <w:p>
      <w:pPr>
        <w:spacing w:line="560" w:lineRule="exact"/>
        <w:ind w:firstLine="4320" w:firstLineChars="1350"/>
        <w:rPr>
          <w:rFonts w:ascii="Times New Roman" w:hAnsi="Times New Roman" w:eastAsia="彩虹粗仿宋" w:cs="Times New Roman"/>
          <w:sz w:val="32"/>
          <w:szCs w:val="32"/>
        </w:rPr>
      </w:pPr>
      <w:r>
        <w:rPr>
          <w:rFonts w:ascii="Times New Roman" w:hAnsi="Times New Roman" w:eastAsia="彩虹粗仿宋" w:cs="Times New Roman"/>
          <w:sz w:val="32"/>
          <w:szCs w:val="32"/>
        </w:rPr>
        <w:t>202</w:t>
      </w:r>
      <w:r>
        <w:rPr>
          <w:rFonts w:hint="eastAsia" w:ascii="Times New Roman" w:hAnsi="Times New Roman" w:eastAsia="彩虹粗仿宋" w:cs="Times New Roman"/>
          <w:sz w:val="32"/>
          <w:szCs w:val="32"/>
          <w:lang w:val="en-US" w:eastAsia="zh-CN"/>
        </w:rPr>
        <w:t>5</w:t>
      </w:r>
      <w:r>
        <w:rPr>
          <w:rFonts w:ascii="Times New Roman" w:hAnsi="Times New Roman" w:eastAsia="彩虹粗仿宋" w:cs="Times New Roman"/>
          <w:sz w:val="32"/>
          <w:szCs w:val="32"/>
        </w:rPr>
        <w:t>年</w:t>
      </w:r>
      <w:r>
        <w:rPr>
          <w:rFonts w:hint="eastAsia" w:ascii="Times New Roman" w:hAnsi="Times New Roman" w:eastAsia="彩虹粗仿宋" w:cs="Times New Roman"/>
          <w:sz w:val="32"/>
          <w:szCs w:val="32"/>
          <w:lang w:val="en-US" w:eastAsia="zh-CN"/>
        </w:rPr>
        <w:t>3</w:t>
      </w:r>
      <w:r>
        <w:rPr>
          <w:rFonts w:ascii="Times New Roman" w:hAnsi="Times New Roman" w:eastAsia="彩虹粗仿宋" w:cs="Times New Roman"/>
          <w:sz w:val="32"/>
          <w:szCs w:val="32"/>
        </w:rPr>
        <w:t>月2</w:t>
      </w:r>
      <w:r>
        <w:rPr>
          <w:rFonts w:hint="eastAsia" w:ascii="Times New Roman" w:hAnsi="Times New Roman" w:eastAsia="彩虹粗仿宋" w:cs="Times New Roman"/>
          <w:sz w:val="32"/>
          <w:szCs w:val="32"/>
          <w:lang w:val="en-US" w:eastAsia="zh-CN"/>
        </w:rPr>
        <w:t>6</w:t>
      </w:r>
      <w:r>
        <w:rPr>
          <w:rFonts w:ascii="Times New Roman" w:hAnsi="Times New Roman" w:eastAsia="彩虹粗仿宋" w:cs="Times New Roman"/>
          <w:sz w:val="32"/>
          <w:szCs w:val="32"/>
        </w:rPr>
        <w:t>日</w:t>
      </w:r>
    </w:p>
    <w:p>
      <w:pPr>
        <w:spacing w:line="560" w:lineRule="exact"/>
        <w:ind w:firstLine="640" w:firstLineChars="200"/>
        <w:rPr>
          <w:rFonts w:ascii="Times New Roman" w:hAnsi="Times New Roman" w:eastAsia="彩虹粗仿宋" w:cs="Times New Roman"/>
          <w:sz w:val="32"/>
          <w:szCs w:val="32"/>
        </w:rPr>
      </w:pPr>
    </w:p>
    <w:p>
      <w:pPr>
        <w:ind w:firstLine="420" w:firstLineChars="20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83669"/>
    <w:rsid w:val="0AF54308"/>
    <w:rsid w:val="0B123C38"/>
    <w:rsid w:val="282F0A40"/>
    <w:rsid w:val="3BF83669"/>
    <w:rsid w:val="45903B68"/>
    <w:rsid w:val="46A55E5A"/>
    <w:rsid w:val="4DB72290"/>
    <w:rsid w:val="4DFC1A11"/>
    <w:rsid w:val="67913C42"/>
    <w:rsid w:val="68D27805"/>
    <w:rsid w:val="78B31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2025-03-25T06:33:00Z</dcterms:created>
  <dc:creator>安徽总发文</dc:creator>
  <cp:lastModifiedBy>办公室综合代表</cp:lastModifiedBy>
  <dcterms:modified xsi:type="dcterms:W3CDTF">2025-03-25T09:48:46Z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628DAF776D6F45E6910C7478202EE256_11</vt:lpwstr>
  </property>
</Properties>
</file>