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2283"/>
        <w:gridCol w:w="6096"/>
      </w:tblGrid>
      <w:tr w:rsidR="002B4ADF" w:rsidRPr="002B4ADF" w:rsidTr="002B4ADF">
        <w:trPr>
          <w:trHeight w:val="765"/>
        </w:trPr>
        <w:tc>
          <w:tcPr>
            <w:tcW w:w="2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bookmarkStart w:id="0" w:name="_GoBack" w:colFirst="0" w:colLast="0"/>
            <w:r w:rsidRPr="002B4ADF">
              <w:rPr>
                <w:rFonts w:ascii="宋体" w:eastAsia="宋体" w:hAnsi="宋体" w:cs="宋体" w:hint="eastAsia"/>
                <w:b/>
                <w:bCs/>
                <w:color w:val="000000"/>
                <w:kern w:val="0"/>
                <w:sz w:val="28"/>
                <w:szCs w:val="28"/>
              </w:rPr>
              <w:t>采购单位</w:t>
            </w:r>
          </w:p>
        </w:tc>
        <w:tc>
          <w:tcPr>
            <w:tcW w:w="6096" w:type="dxa"/>
            <w:tcBorders>
              <w:top w:val="single" w:sz="4" w:space="0" w:color="auto"/>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中国建设银行股份有限公司吉林省分行</w:t>
            </w:r>
          </w:p>
        </w:tc>
      </w:tr>
      <w:tr w:rsidR="002B4ADF" w:rsidRPr="002B4ADF" w:rsidTr="002B4ADF">
        <w:trPr>
          <w:trHeight w:val="76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采购项目名称</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建行吉林省分行吉林省宗教工作干部信息化素质能力提升培训班项目单一来源采前公示</w:t>
            </w:r>
          </w:p>
        </w:tc>
      </w:tr>
      <w:tr w:rsidR="002B4ADF" w:rsidRPr="002B4ADF" w:rsidTr="002B4ADF">
        <w:trPr>
          <w:trHeight w:val="76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采购内容</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吉林省宗教工作干部信息化素质能力提升培训班</w:t>
            </w:r>
          </w:p>
        </w:tc>
      </w:tr>
      <w:tr w:rsidR="002B4ADF" w:rsidRPr="002B4ADF" w:rsidTr="002B4ADF">
        <w:trPr>
          <w:trHeight w:val="76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项目类型</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教育培训</w:t>
            </w:r>
          </w:p>
        </w:tc>
      </w:tr>
      <w:tr w:rsidR="002B4ADF" w:rsidRPr="002B4ADF" w:rsidTr="002B4ADF">
        <w:trPr>
          <w:trHeight w:val="76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采用单一来源采购方式的原因</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依据本项目采购内容要求，只能从单一来源供应商处采购的。</w:t>
            </w:r>
          </w:p>
        </w:tc>
      </w:tr>
      <w:tr w:rsidR="002B4ADF" w:rsidRPr="002B4ADF" w:rsidTr="002B4ADF">
        <w:trPr>
          <w:trHeight w:val="76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拟定的唯一供应商名称</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浙江大学</w:t>
            </w:r>
          </w:p>
        </w:tc>
      </w:tr>
      <w:tr w:rsidR="002B4ADF" w:rsidRPr="002B4ADF" w:rsidTr="002B4ADF">
        <w:trPr>
          <w:trHeight w:val="76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拟定的唯一供应商地址</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浙江省杭州市西湖区余杭塘路866号</w:t>
            </w:r>
          </w:p>
        </w:tc>
      </w:tr>
      <w:tr w:rsidR="002B4ADF" w:rsidRPr="002B4ADF" w:rsidTr="002B4ADF">
        <w:trPr>
          <w:trHeight w:val="76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公示截止时间</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Arial" w:eastAsia="宋体" w:hAnsi="Arial" w:cs="Arial"/>
                <w:color w:val="000000"/>
                <w:kern w:val="0"/>
                <w:sz w:val="28"/>
                <w:szCs w:val="28"/>
              </w:rPr>
            </w:pPr>
            <w:r w:rsidRPr="002B4ADF">
              <w:rPr>
                <w:rFonts w:ascii="Arial" w:eastAsia="宋体" w:hAnsi="Arial" w:cs="Arial"/>
                <w:color w:val="000000"/>
                <w:kern w:val="0"/>
                <w:sz w:val="28"/>
                <w:szCs w:val="28"/>
              </w:rPr>
              <w:t>2025</w:t>
            </w:r>
            <w:r w:rsidRPr="002B4ADF">
              <w:rPr>
                <w:rFonts w:ascii="宋体" w:eastAsia="宋体" w:hAnsi="宋体" w:cs="Arial" w:hint="eastAsia"/>
                <w:color w:val="000000"/>
                <w:kern w:val="0"/>
                <w:sz w:val="28"/>
                <w:szCs w:val="28"/>
              </w:rPr>
              <w:t>年</w:t>
            </w:r>
            <w:r w:rsidRPr="002B4ADF">
              <w:rPr>
                <w:rFonts w:ascii="Arial" w:eastAsia="宋体" w:hAnsi="Arial" w:cs="Arial"/>
                <w:color w:val="000000"/>
                <w:kern w:val="0"/>
                <w:sz w:val="28"/>
                <w:szCs w:val="28"/>
              </w:rPr>
              <w:t>4</w:t>
            </w:r>
            <w:r w:rsidRPr="002B4ADF">
              <w:rPr>
                <w:rFonts w:ascii="宋体" w:eastAsia="宋体" w:hAnsi="宋体" w:cs="Arial" w:hint="eastAsia"/>
                <w:color w:val="000000"/>
                <w:kern w:val="0"/>
                <w:sz w:val="28"/>
                <w:szCs w:val="28"/>
              </w:rPr>
              <w:t>月</w:t>
            </w:r>
            <w:r w:rsidRPr="002B4ADF">
              <w:rPr>
                <w:rFonts w:ascii="Arial" w:eastAsia="宋体" w:hAnsi="Arial" w:cs="Arial"/>
                <w:color w:val="000000"/>
                <w:kern w:val="0"/>
                <w:sz w:val="28"/>
                <w:szCs w:val="28"/>
              </w:rPr>
              <w:t>14</w:t>
            </w:r>
            <w:r w:rsidRPr="002B4ADF">
              <w:rPr>
                <w:rFonts w:ascii="宋体" w:eastAsia="宋体" w:hAnsi="宋体" w:cs="Arial" w:hint="eastAsia"/>
                <w:color w:val="000000"/>
                <w:kern w:val="0"/>
                <w:sz w:val="28"/>
                <w:szCs w:val="28"/>
              </w:rPr>
              <w:t>日</w:t>
            </w:r>
            <w:r w:rsidRPr="002B4ADF">
              <w:rPr>
                <w:rFonts w:ascii="Arial" w:eastAsia="宋体" w:hAnsi="Arial" w:cs="Arial"/>
                <w:color w:val="000000"/>
                <w:kern w:val="0"/>
                <w:sz w:val="28"/>
                <w:szCs w:val="28"/>
              </w:rPr>
              <w:t>17:00</w:t>
            </w:r>
          </w:p>
        </w:tc>
      </w:tr>
      <w:tr w:rsidR="002B4ADF" w:rsidRPr="002B4ADF" w:rsidTr="002B4ADF">
        <w:trPr>
          <w:trHeight w:val="765"/>
        </w:trPr>
        <w:tc>
          <w:tcPr>
            <w:tcW w:w="2283" w:type="dxa"/>
            <w:vMerge w:val="restart"/>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联系方式</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联系人姓名：刘经理</w:t>
            </w:r>
          </w:p>
        </w:tc>
      </w:tr>
      <w:tr w:rsidR="002B4ADF" w:rsidRPr="002B4ADF" w:rsidTr="002B4ADF">
        <w:trPr>
          <w:trHeight w:val="765"/>
        </w:trPr>
        <w:tc>
          <w:tcPr>
            <w:tcW w:w="2283" w:type="dxa"/>
            <w:vMerge/>
            <w:tcBorders>
              <w:top w:val="nil"/>
              <w:left w:val="single" w:sz="4" w:space="0" w:color="auto"/>
              <w:bottom w:val="single" w:sz="4" w:space="0" w:color="auto"/>
              <w:right w:val="single" w:sz="4" w:space="0" w:color="auto"/>
            </w:tcBorders>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联系电话：</w:t>
            </w:r>
            <w:r w:rsidRPr="002B4ADF">
              <w:rPr>
                <w:rFonts w:ascii="Arial" w:eastAsia="宋体" w:hAnsi="Arial" w:cs="Arial"/>
                <w:color w:val="000000"/>
                <w:kern w:val="0"/>
                <w:sz w:val="28"/>
                <w:szCs w:val="28"/>
              </w:rPr>
              <w:t>0431-80835772</w:t>
            </w:r>
          </w:p>
        </w:tc>
      </w:tr>
      <w:tr w:rsidR="002B4ADF" w:rsidRPr="002B4ADF" w:rsidTr="002B4ADF">
        <w:trPr>
          <w:trHeight w:val="765"/>
        </w:trPr>
        <w:tc>
          <w:tcPr>
            <w:tcW w:w="2283" w:type="dxa"/>
            <w:vMerge/>
            <w:tcBorders>
              <w:top w:val="nil"/>
              <w:left w:val="single" w:sz="4" w:space="0" w:color="auto"/>
              <w:bottom w:val="single" w:sz="4" w:space="0" w:color="auto"/>
              <w:right w:val="single" w:sz="4" w:space="0" w:color="auto"/>
            </w:tcBorders>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电子邮箱：</w:t>
            </w:r>
            <w:r w:rsidRPr="002B4ADF">
              <w:rPr>
                <w:rFonts w:ascii="Arial" w:eastAsia="宋体" w:hAnsi="Arial" w:cs="Arial"/>
                <w:color w:val="000000"/>
                <w:kern w:val="0"/>
                <w:sz w:val="28"/>
                <w:szCs w:val="28"/>
              </w:rPr>
              <w:t>liuqingfei.jl@ccb.com</w:t>
            </w:r>
          </w:p>
        </w:tc>
      </w:tr>
      <w:tr w:rsidR="002B4ADF" w:rsidRPr="002B4ADF" w:rsidTr="002B4ADF">
        <w:trPr>
          <w:trHeight w:val="76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2B4ADF" w:rsidRPr="002B4ADF" w:rsidRDefault="002B4ADF" w:rsidP="002B4ADF">
            <w:pPr>
              <w:widowControl/>
              <w:jc w:val="center"/>
              <w:rPr>
                <w:rFonts w:ascii="宋体" w:eastAsia="宋体" w:hAnsi="宋体" w:cs="宋体"/>
                <w:b/>
                <w:bCs/>
                <w:color w:val="000000"/>
                <w:kern w:val="0"/>
                <w:sz w:val="28"/>
                <w:szCs w:val="28"/>
              </w:rPr>
            </w:pPr>
            <w:r w:rsidRPr="002B4ADF">
              <w:rPr>
                <w:rFonts w:ascii="宋体" w:eastAsia="宋体" w:hAnsi="宋体" w:cs="宋体" w:hint="eastAsia"/>
                <w:b/>
                <w:bCs/>
                <w:color w:val="000000"/>
                <w:kern w:val="0"/>
                <w:sz w:val="28"/>
                <w:szCs w:val="28"/>
              </w:rPr>
              <w:t>异议受理</w:t>
            </w:r>
          </w:p>
        </w:tc>
        <w:tc>
          <w:tcPr>
            <w:tcW w:w="6096" w:type="dxa"/>
            <w:tcBorders>
              <w:top w:val="nil"/>
              <w:left w:val="nil"/>
              <w:bottom w:val="single" w:sz="4" w:space="0" w:color="auto"/>
              <w:right w:val="single" w:sz="4" w:space="0" w:color="auto"/>
            </w:tcBorders>
            <w:shd w:val="clear" w:color="000000" w:fill="FFFFFF"/>
            <w:vAlign w:val="center"/>
            <w:hideMark/>
          </w:tcPr>
          <w:p w:rsidR="002B4ADF" w:rsidRPr="002B4ADF" w:rsidRDefault="002B4ADF" w:rsidP="002B4ADF">
            <w:pPr>
              <w:widowControl/>
              <w:jc w:val="left"/>
              <w:rPr>
                <w:rFonts w:ascii="宋体" w:eastAsia="宋体" w:hAnsi="宋体" w:cs="宋体"/>
                <w:color w:val="000000"/>
                <w:kern w:val="0"/>
                <w:sz w:val="28"/>
                <w:szCs w:val="28"/>
              </w:rPr>
            </w:pPr>
            <w:r w:rsidRPr="002B4ADF">
              <w:rPr>
                <w:rFonts w:ascii="宋体" w:eastAsia="宋体" w:hAnsi="宋体" w:cs="宋体" w:hint="eastAsia"/>
                <w:color w:val="000000"/>
                <w:kern w:val="0"/>
                <w:sz w:val="28"/>
                <w:szCs w:val="28"/>
              </w:rPr>
              <w:t>采前公示期间，供应商或其他利害关系人如有异议的，请以书面形式（加盖单位公章）向联系人电子邮箱提出，其他形式不予受理。</w:t>
            </w:r>
          </w:p>
        </w:tc>
      </w:tr>
      <w:bookmarkEnd w:id="0"/>
    </w:tbl>
    <w:p w:rsidR="005D5CDE" w:rsidRPr="002B4ADF" w:rsidRDefault="00FF3B69"/>
    <w:sectPr w:rsidR="005D5CDE" w:rsidRPr="002B4ADF" w:rsidSect="002B4A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69" w:rsidRDefault="00FF3B69" w:rsidP="002B4ADF">
      <w:r>
        <w:separator/>
      </w:r>
    </w:p>
  </w:endnote>
  <w:endnote w:type="continuationSeparator" w:id="0">
    <w:p w:rsidR="00FF3B69" w:rsidRDefault="00FF3B69" w:rsidP="002B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69" w:rsidRDefault="00FF3B69" w:rsidP="002B4ADF">
      <w:r>
        <w:separator/>
      </w:r>
    </w:p>
  </w:footnote>
  <w:footnote w:type="continuationSeparator" w:id="0">
    <w:p w:rsidR="00FF3B69" w:rsidRDefault="00FF3B69" w:rsidP="002B4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3F"/>
    <w:rsid w:val="002B4ADF"/>
    <w:rsid w:val="00967BA2"/>
    <w:rsid w:val="00AD7C3F"/>
    <w:rsid w:val="00B46764"/>
    <w:rsid w:val="00FF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4ADF"/>
    <w:rPr>
      <w:sz w:val="18"/>
      <w:szCs w:val="18"/>
    </w:rPr>
  </w:style>
  <w:style w:type="paragraph" w:styleId="a4">
    <w:name w:val="footer"/>
    <w:basedOn w:val="a"/>
    <w:link w:val="Char0"/>
    <w:uiPriority w:val="99"/>
    <w:unhideWhenUsed/>
    <w:rsid w:val="002B4ADF"/>
    <w:pPr>
      <w:tabs>
        <w:tab w:val="center" w:pos="4153"/>
        <w:tab w:val="right" w:pos="8306"/>
      </w:tabs>
      <w:snapToGrid w:val="0"/>
      <w:jc w:val="left"/>
    </w:pPr>
    <w:rPr>
      <w:sz w:val="18"/>
      <w:szCs w:val="18"/>
    </w:rPr>
  </w:style>
  <w:style w:type="character" w:customStyle="1" w:styleId="Char0">
    <w:name w:val="页脚 Char"/>
    <w:basedOn w:val="a0"/>
    <w:link w:val="a4"/>
    <w:uiPriority w:val="99"/>
    <w:rsid w:val="002B4A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4ADF"/>
    <w:rPr>
      <w:sz w:val="18"/>
      <w:szCs w:val="18"/>
    </w:rPr>
  </w:style>
  <w:style w:type="paragraph" w:styleId="a4">
    <w:name w:val="footer"/>
    <w:basedOn w:val="a"/>
    <w:link w:val="Char0"/>
    <w:uiPriority w:val="99"/>
    <w:unhideWhenUsed/>
    <w:rsid w:val="002B4ADF"/>
    <w:pPr>
      <w:tabs>
        <w:tab w:val="center" w:pos="4153"/>
        <w:tab w:val="right" w:pos="8306"/>
      </w:tabs>
      <w:snapToGrid w:val="0"/>
      <w:jc w:val="left"/>
    </w:pPr>
    <w:rPr>
      <w:sz w:val="18"/>
      <w:szCs w:val="18"/>
    </w:rPr>
  </w:style>
  <w:style w:type="character" w:customStyle="1" w:styleId="Char0">
    <w:name w:val="页脚 Char"/>
    <w:basedOn w:val="a0"/>
    <w:link w:val="a4"/>
    <w:uiPriority w:val="99"/>
    <w:rsid w:val="002B4A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303</Characters>
  <Application>Microsoft Office Word</Application>
  <DocSecurity>0</DocSecurity>
  <Lines>2</Lines>
  <Paragraphs>1</Paragraphs>
  <ScaleCrop>false</ScaleCrop>
  <Company>神州网信技术有限公司</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刘青飞</dc:creator>
  <cp:keywords/>
  <dc:description/>
  <cp:lastModifiedBy>刘青飞</cp:lastModifiedBy>
  <cp:revision>2</cp:revision>
  <dcterms:created xsi:type="dcterms:W3CDTF">2025-04-10T02:05:00Z</dcterms:created>
  <dcterms:modified xsi:type="dcterms:W3CDTF">2025-04-10T02:06:00Z</dcterms:modified>
</cp:coreProperties>
</file>