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2C" w:rsidRPr="00ED3D2C" w:rsidRDefault="00ED3D2C" w:rsidP="00CC0DE7">
      <w:pPr>
        <w:jc w:val="center"/>
        <w:rPr>
          <w:rFonts w:ascii="彩虹小标宋" w:eastAsia="彩虹小标宋"/>
          <w:color w:val="000000"/>
          <w:sz w:val="36"/>
          <w:szCs w:val="36"/>
        </w:rPr>
      </w:pPr>
      <w:r w:rsidRPr="00ED3D2C">
        <w:rPr>
          <w:rFonts w:ascii="彩虹小标宋" w:eastAsia="彩虹小标宋" w:hint="eastAsia"/>
          <w:color w:val="000000"/>
          <w:sz w:val="36"/>
          <w:szCs w:val="36"/>
        </w:rPr>
        <w:t>建设银行党委</w:t>
      </w:r>
      <w:r w:rsidR="00CC0DE7">
        <w:rPr>
          <w:rFonts w:ascii="彩虹小标宋" w:eastAsia="彩虹小标宋" w:hint="eastAsia"/>
          <w:color w:val="000000"/>
          <w:sz w:val="36"/>
          <w:szCs w:val="36"/>
        </w:rPr>
        <w:t>成员</w:t>
      </w:r>
      <w:r w:rsidRPr="00ED3D2C">
        <w:rPr>
          <w:rFonts w:ascii="彩虹小标宋" w:eastAsia="彩虹小标宋" w:hint="eastAsia"/>
          <w:color w:val="000000"/>
          <w:sz w:val="36"/>
          <w:szCs w:val="36"/>
        </w:rPr>
        <w:t>深入</w:t>
      </w:r>
      <w:r w:rsidR="00CC0DE7">
        <w:rPr>
          <w:rFonts w:ascii="彩虹小标宋" w:eastAsia="彩虹小标宋" w:hint="eastAsia"/>
          <w:color w:val="000000"/>
          <w:sz w:val="36"/>
          <w:szCs w:val="36"/>
        </w:rPr>
        <w:t>一线调研 问需问计</w:t>
      </w:r>
      <w:r w:rsidRPr="00ED3D2C">
        <w:rPr>
          <w:rFonts w:ascii="彩虹小标宋" w:eastAsia="彩虹小标宋" w:hint="eastAsia"/>
          <w:color w:val="000000"/>
          <w:sz w:val="36"/>
          <w:szCs w:val="36"/>
        </w:rPr>
        <w:t>基层</w:t>
      </w:r>
    </w:p>
    <w:p w:rsidR="00ED3D2C" w:rsidRDefault="00ED3D2C" w:rsidP="003F3C95">
      <w:pPr>
        <w:ind w:firstLineChars="200" w:firstLine="640"/>
        <w:rPr>
          <w:rFonts w:ascii="彩虹粗仿宋" w:eastAsia="彩虹粗仿宋"/>
          <w:color w:val="000000"/>
          <w:sz w:val="32"/>
          <w:szCs w:val="32"/>
        </w:rPr>
      </w:pPr>
    </w:p>
    <w:p w:rsidR="003C0159" w:rsidRPr="00ED3D2C" w:rsidRDefault="00C73E48" w:rsidP="003F3C95">
      <w:pPr>
        <w:ind w:firstLineChars="200" w:firstLine="640"/>
        <w:rPr>
          <w:rFonts w:ascii="彩虹粗仿宋" w:eastAsia="彩虹粗仿宋"/>
          <w:color w:val="000000"/>
          <w:sz w:val="32"/>
          <w:szCs w:val="32"/>
        </w:rPr>
      </w:pPr>
      <w:r>
        <w:rPr>
          <w:rFonts w:ascii="彩虹粗仿宋" w:eastAsia="彩虹粗仿宋" w:hint="eastAsia"/>
          <w:color w:val="000000"/>
          <w:sz w:val="32"/>
          <w:szCs w:val="32"/>
        </w:rPr>
        <w:t>实打实下基层，面对面听意见，手拉手话真情。连日来，中国建设银行党委书记、董事长王洪章，党委副书记、行长张建国，党委副书记、监事长张福荣等党委班子成员，</w:t>
      </w:r>
      <w:r w:rsidR="008D410A" w:rsidRPr="00ED3D2C">
        <w:rPr>
          <w:rFonts w:ascii="彩虹粗仿宋" w:eastAsia="彩虹粗仿宋" w:hint="eastAsia"/>
          <w:color w:val="000000"/>
          <w:sz w:val="32"/>
          <w:szCs w:val="32"/>
        </w:rPr>
        <w:t>按照中央</w:t>
      </w:r>
      <w:r w:rsidR="00ED3D2C" w:rsidRPr="00ED3D2C">
        <w:rPr>
          <w:rFonts w:ascii="彩虹粗仿宋" w:eastAsia="彩虹粗仿宋" w:hint="eastAsia"/>
          <w:color w:val="000000"/>
          <w:sz w:val="32"/>
          <w:szCs w:val="32"/>
        </w:rPr>
        <w:t>和建设银行党委关于</w:t>
      </w:r>
      <w:r w:rsidR="008D410A" w:rsidRPr="00ED3D2C">
        <w:rPr>
          <w:rFonts w:ascii="彩虹粗仿宋" w:eastAsia="彩虹粗仿宋" w:hint="eastAsia"/>
          <w:color w:val="000000"/>
          <w:sz w:val="32"/>
          <w:szCs w:val="32"/>
        </w:rPr>
        <w:t>开展党的群众路线教育实践活动的总体部署和具体安排，</w:t>
      </w:r>
      <w:r>
        <w:rPr>
          <w:rFonts w:ascii="彩虹粗仿宋" w:eastAsia="彩虹粗仿宋" w:hint="eastAsia"/>
          <w:color w:val="000000"/>
          <w:sz w:val="32"/>
          <w:szCs w:val="32"/>
        </w:rPr>
        <w:t>纷纷从事务圈子中脱出身来，直接下到基层一线联系点和员工、客户中间，</w:t>
      </w:r>
      <w:r w:rsidR="008D410A" w:rsidRPr="00ED3D2C">
        <w:rPr>
          <w:rFonts w:ascii="彩虹粗仿宋" w:eastAsia="彩虹粗仿宋" w:hint="eastAsia"/>
          <w:color w:val="000000"/>
          <w:sz w:val="32"/>
          <w:szCs w:val="32"/>
        </w:rPr>
        <w:t>调查了解教育实践活动进展情况，听取一线党员干部群众</w:t>
      </w:r>
      <w:r>
        <w:rPr>
          <w:rFonts w:ascii="彩虹粗仿宋" w:eastAsia="彩虹粗仿宋" w:hint="eastAsia"/>
          <w:color w:val="000000"/>
          <w:sz w:val="32"/>
          <w:szCs w:val="32"/>
        </w:rPr>
        <w:t>及客户</w:t>
      </w:r>
      <w:r w:rsidR="008D410A" w:rsidRPr="00ED3D2C">
        <w:rPr>
          <w:rFonts w:ascii="彩虹粗仿宋" w:eastAsia="彩虹粗仿宋" w:hint="eastAsia"/>
          <w:color w:val="000000"/>
          <w:sz w:val="32"/>
          <w:szCs w:val="32"/>
        </w:rPr>
        <w:t>对开展好教育实践活动、反对“四风”和落实中央八项规定等方面的意见建议，</w:t>
      </w:r>
      <w:r w:rsidR="00ED3D2C" w:rsidRPr="00ED3D2C">
        <w:rPr>
          <w:rFonts w:ascii="彩虹粗仿宋" w:eastAsia="彩虹粗仿宋" w:hint="eastAsia"/>
          <w:color w:val="000000"/>
          <w:sz w:val="32"/>
          <w:szCs w:val="32"/>
        </w:rPr>
        <w:t>弯下腰问计于基层，</w:t>
      </w:r>
      <w:r>
        <w:rPr>
          <w:rFonts w:ascii="彩虹粗仿宋" w:eastAsia="彩虹粗仿宋" w:hint="eastAsia"/>
          <w:color w:val="000000"/>
          <w:sz w:val="32"/>
          <w:szCs w:val="32"/>
        </w:rPr>
        <w:t>静下心</w:t>
      </w:r>
      <w:r w:rsidR="00ED3D2C" w:rsidRPr="00ED3D2C">
        <w:rPr>
          <w:rFonts w:ascii="彩虹粗仿宋" w:eastAsia="彩虹粗仿宋" w:hint="eastAsia"/>
          <w:color w:val="000000"/>
          <w:sz w:val="32"/>
          <w:szCs w:val="32"/>
        </w:rPr>
        <w:t>问需于群众，为</w:t>
      </w:r>
      <w:r>
        <w:rPr>
          <w:rFonts w:ascii="彩虹粗仿宋" w:eastAsia="彩虹粗仿宋" w:hint="eastAsia"/>
          <w:color w:val="000000"/>
          <w:sz w:val="32"/>
          <w:szCs w:val="32"/>
        </w:rPr>
        <w:t>做好下一步</w:t>
      </w:r>
      <w:r w:rsidR="008B3621">
        <w:rPr>
          <w:rFonts w:ascii="彩虹粗仿宋" w:eastAsia="彩虹粗仿宋" w:hint="eastAsia"/>
          <w:color w:val="000000"/>
          <w:sz w:val="32"/>
          <w:szCs w:val="32"/>
        </w:rPr>
        <w:t>查摆问题、</w:t>
      </w:r>
      <w:r>
        <w:rPr>
          <w:rFonts w:ascii="彩虹粗仿宋" w:eastAsia="彩虹粗仿宋" w:hint="eastAsia"/>
          <w:color w:val="000000"/>
          <w:sz w:val="32"/>
          <w:szCs w:val="32"/>
        </w:rPr>
        <w:t>开展批评</w:t>
      </w:r>
      <w:r w:rsidR="008B3621">
        <w:rPr>
          <w:rFonts w:ascii="彩虹粗仿宋" w:eastAsia="彩虹粗仿宋" w:hint="eastAsia"/>
          <w:color w:val="000000"/>
          <w:sz w:val="32"/>
          <w:szCs w:val="32"/>
        </w:rPr>
        <w:t>环节工作</w:t>
      </w:r>
      <w:r w:rsidR="00ED3D2C" w:rsidRPr="00ED3D2C">
        <w:rPr>
          <w:rFonts w:ascii="彩虹粗仿宋" w:eastAsia="彩虹粗仿宋" w:hint="eastAsia"/>
          <w:color w:val="000000"/>
          <w:sz w:val="32"/>
          <w:szCs w:val="32"/>
        </w:rPr>
        <w:t>打下</w:t>
      </w:r>
      <w:r>
        <w:rPr>
          <w:rFonts w:ascii="彩虹粗仿宋" w:eastAsia="彩虹粗仿宋" w:hint="eastAsia"/>
          <w:color w:val="000000"/>
          <w:sz w:val="32"/>
          <w:szCs w:val="32"/>
        </w:rPr>
        <w:t>了坚实</w:t>
      </w:r>
      <w:r w:rsidR="00ED3D2C" w:rsidRPr="00ED3D2C">
        <w:rPr>
          <w:rFonts w:ascii="彩虹粗仿宋" w:eastAsia="彩虹粗仿宋" w:hint="eastAsia"/>
          <w:color w:val="000000"/>
          <w:sz w:val="32"/>
          <w:szCs w:val="32"/>
        </w:rPr>
        <w:t>基础</w:t>
      </w:r>
      <w:r w:rsidR="008D410A" w:rsidRPr="00ED3D2C">
        <w:rPr>
          <w:rFonts w:ascii="彩虹粗仿宋" w:eastAsia="彩虹粗仿宋" w:hint="eastAsia"/>
          <w:color w:val="000000"/>
          <w:sz w:val="32"/>
          <w:szCs w:val="32"/>
        </w:rPr>
        <w:t>。</w:t>
      </w:r>
    </w:p>
    <w:p w:rsidR="00ED3D2C" w:rsidRPr="00ED3D2C" w:rsidRDefault="008B3621" w:rsidP="00D07C29">
      <w:pPr>
        <w:ind w:firstLineChars="200" w:firstLine="640"/>
        <w:rPr>
          <w:rFonts w:ascii="彩虹粗仿宋" w:eastAsia="彩虹粗仿宋"/>
          <w:color w:val="000000"/>
          <w:sz w:val="32"/>
          <w:szCs w:val="32"/>
        </w:rPr>
      </w:pPr>
      <w:r>
        <w:rPr>
          <w:rFonts w:ascii="彩虹粗仿宋" w:eastAsia="彩虹粗仿宋" w:hint="eastAsia"/>
          <w:color w:val="000000"/>
          <w:sz w:val="32"/>
          <w:szCs w:val="32"/>
        </w:rPr>
        <w:t>从</w:t>
      </w:r>
      <w:r w:rsidR="00ED3D2C" w:rsidRPr="00ED3D2C">
        <w:rPr>
          <w:rFonts w:ascii="彩虹粗仿宋" w:eastAsia="彩虹粗仿宋" w:hint="eastAsia"/>
          <w:color w:val="000000"/>
          <w:sz w:val="32"/>
          <w:szCs w:val="32"/>
        </w:rPr>
        <w:t>7月18日至</w:t>
      </w:r>
      <w:r>
        <w:rPr>
          <w:rFonts w:ascii="彩虹粗仿宋" w:eastAsia="彩虹粗仿宋" w:hint="eastAsia"/>
          <w:color w:val="000000"/>
          <w:sz w:val="32"/>
          <w:szCs w:val="32"/>
        </w:rPr>
        <w:t>8月21</w:t>
      </w:r>
      <w:r w:rsidR="00ED3D2C" w:rsidRPr="00ED3D2C">
        <w:rPr>
          <w:rFonts w:ascii="彩虹粗仿宋" w:eastAsia="彩虹粗仿宋" w:hint="eastAsia"/>
          <w:color w:val="000000"/>
          <w:sz w:val="32"/>
          <w:szCs w:val="32"/>
        </w:rPr>
        <w:t>日，党委书记</w:t>
      </w:r>
      <w:r>
        <w:rPr>
          <w:rFonts w:ascii="彩虹粗仿宋" w:eastAsia="彩虹粗仿宋" w:hint="eastAsia"/>
          <w:color w:val="000000"/>
          <w:sz w:val="32"/>
          <w:szCs w:val="32"/>
        </w:rPr>
        <w:t>、董事长</w:t>
      </w:r>
      <w:r w:rsidR="00ED3D2C" w:rsidRPr="00ED3D2C">
        <w:rPr>
          <w:rFonts w:ascii="彩虹粗仿宋" w:eastAsia="彩虹粗仿宋" w:hint="eastAsia"/>
          <w:color w:val="000000"/>
          <w:sz w:val="32"/>
          <w:szCs w:val="32"/>
        </w:rPr>
        <w:t>王洪章</w:t>
      </w:r>
      <w:r>
        <w:rPr>
          <w:rFonts w:ascii="彩虹粗仿宋" w:eastAsia="彩虹粗仿宋" w:hint="eastAsia"/>
          <w:color w:val="000000"/>
          <w:sz w:val="32"/>
          <w:szCs w:val="32"/>
        </w:rPr>
        <w:t>先后来到</w:t>
      </w:r>
      <w:r w:rsidR="00ED3D2C" w:rsidRPr="00ED3D2C">
        <w:rPr>
          <w:rFonts w:ascii="彩虹粗仿宋" w:eastAsia="彩虹粗仿宋" w:hint="eastAsia"/>
          <w:color w:val="000000"/>
          <w:sz w:val="32"/>
          <w:szCs w:val="32"/>
        </w:rPr>
        <w:t>陕西</w:t>
      </w:r>
      <w:r>
        <w:rPr>
          <w:rFonts w:ascii="彩虹粗仿宋" w:eastAsia="彩虹粗仿宋" w:hint="eastAsia"/>
          <w:color w:val="000000"/>
          <w:sz w:val="32"/>
          <w:szCs w:val="32"/>
        </w:rPr>
        <w:t>、天津、浙江</w:t>
      </w:r>
      <w:r w:rsidR="00ED3D2C" w:rsidRPr="00ED3D2C">
        <w:rPr>
          <w:rFonts w:ascii="彩虹粗仿宋" w:eastAsia="彩虹粗仿宋" w:hint="eastAsia"/>
          <w:color w:val="000000"/>
          <w:sz w:val="32"/>
          <w:szCs w:val="32"/>
        </w:rPr>
        <w:t>省分行进行工作调研。</w:t>
      </w:r>
      <w:r>
        <w:rPr>
          <w:rFonts w:ascii="彩虹粗仿宋" w:eastAsia="彩虹粗仿宋" w:hint="eastAsia"/>
          <w:color w:val="000000"/>
          <w:sz w:val="32"/>
          <w:szCs w:val="32"/>
        </w:rPr>
        <w:t>调研期间，</w:t>
      </w:r>
      <w:r w:rsidR="00ED3D2C" w:rsidRPr="00ED3D2C">
        <w:rPr>
          <w:rFonts w:ascii="彩虹粗仿宋" w:eastAsia="彩虹粗仿宋" w:hint="eastAsia"/>
          <w:color w:val="000000"/>
          <w:sz w:val="32"/>
          <w:szCs w:val="32"/>
        </w:rPr>
        <w:t>王洪章深入市县支行、基层网点</w:t>
      </w:r>
      <w:r>
        <w:rPr>
          <w:rFonts w:ascii="彩虹粗仿宋" w:eastAsia="彩虹粗仿宋" w:hint="eastAsia"/>
          <w:color w:val="000000"/>
          <w:sz w:val="32"/>
          <w:szCs w:val="32"/>
        </w:rPr>
        <w:t>、企业客户中</w:t>
      </w:r>
      <w:r w:rsidR="00ED3D2C" w:rsidRPr="00ED3D2C">
        <w:rPr>
          <w:rFonts w:ascii="彩虹粗仿宋" w:eastAsia="彩虹粗仿宋" w:hint="eastAsia"/>
          <w:color w:val="000000"/>
          <w:sz w:val="32"/>
          <w:szCs w:val="32"/>
        </w:rPr>
        <w:t>看望慰问一线员工，详细了解业务发展、客户服务、产品营销以及网点“三综合”等情况，听取基层员工的意见和建议，并与省分行班子成员、相关部门和分支行负责人以及基层员工代表进行了座谈。王洪章强调：</w:t>
      </w:r>
      <w:r>
        <w:rPr>
          <w:rFonts w:ascii="彩虹粗仿宋" w:eastAsia="彩虹粗仿宋" w:hint="eastAsia"/>
          <w:color w:val="000000"/>
          <w:sz w:val="32"/>
          <w:szCs w:val="32"/>
        </w:rPr>
        <w:t>要</w:t>
      </w:r>
      <w:r w:rsidR="00ED3D2C" w:rsidRPr="00ED3D2C">
        <w:rPr>
          <w:rFonts w:ascii="彩虹粗仿宋" w:eastAsia="彩虹粗仿宋" w:hint="eastAsia"/>
          <w:color w:val="000000"/>
          <w:sz w:val="32"/>
          <w:szCs w:val="32"/>
        </w:rPr>
        <w:t>积极支持实体经济</w:t>
      </w:r>
      <w:r>
        <w:rPr>
          <w:rFonts w:ascii="彩虹粗仿宋" w:eastAsia="彩虹粗仿宋" w:hint="eastAsia"/>
          <w:color w:val="000000"/>
          <w:sz w:val="32"/>
          <w:szCs w:val="32"/>
        </w:rPr>
        <w:t>发展，履行</w:t>
      </w:r>
      <w:r w:rsidR="00ED3D2C" w:rsidRPr="00ED3D2C">
        <w:rPr>
          <w:rFonts w:ascii="彩虹粗仿宋" w:eastAsia="彩虹粗仿宋" w:hint="eastAsia"/>
          <w:color w:val="000000"/>
          <w:sz w:val="32"/>
          <w:szCs w:val="32"/>
        </w:rPr>
        <w:t>国有控股大型银行的责任。一头是抓大企业、大行业、大系统以及高端客户，调动全行资源、发挥整体优势，提供多元化的服务。另一头是抓小</w:t>
      </w:r>
      <w:proofErr w:type="gramStart"/>
      <w:r w:rsidR="00ED3D2C" w:rsidRPr="00ED3D2C">
        <w:rPr>
          <w:rFonts w:ascii="彩虹粗仿宋" w:eastAsia="彩虹粗仿宋" w:hint="eastAsia"/>
          <w:color w:val="000000"/>
          <w:sz w:val="32"/>
          <w:szCs w:val="32"/>
        </w:rPr>
        <w:t>微企业</w:t>
      </w:r>
      <w:proofErr w:type="gramEnd"/>
      <w:r w:rsidR="00ED3D2C" w:rsidRPr="00ED3D2C">
        <w:rPr>
          <w:rFonts w:ascii="彩虹粗仿宋" w:eastAsia="彩虹粗仿宋" w:hint="eastAsia"/>
          <w:color w:val="000000"/>
          <w:sz w:val="32"/>
          <w:szCs w:val="32"/>
        </w:rPr>
        <w:t>和“三农”</w:t>
      </w:r>
      <w:r w:rsidR="00D07C29">
        <w:rPr>
          <w:rFonts w:ascii="彩虹粗仿宋" w:eastAsia="彩虹粗仿宋" w:hint="eastAsia"/>
          <w:color w:val="000000"/>
          <w:sz w:val="32"/>
          <w:szCs w:val="32"/>
        </w:rPr>
        <w:t>服务</w:t>
      </w:r>
      <w:r w:rsidR="00ED3D2C" w:rsidRPr="00ED3D2C">
        <w:rPr>
          <w:rFonts w:ascii="彩虹粗仿宋" w:eastAsia="彩虹粗仿宋" w:hint="eastAsia"/>
          <w:color w:val="000000"/>
          <w:sz w:val="32"/>
          <w:szCs w:val="32"/>
        </w:rPr>
        <w:t>。要在小</w:t>
      </w:r>
      <w:proofErr w:type="gramStart"/>
      <w:r w:rsidR="00ED3D2C" w:rsidRPr="00ED3D2C">
        <w:rPr>
          <w:rFonts w:ascii="彩虹粗仿宋" w:eastAsia="彩虹粗仿宋" w:hint="eastAsia"/>
          <w:color w:val="000000"/>
          <w:sz w:val="32"/>
          <w:szCs w:val="32"/>
        </w:rPr>
        <w:t>微企业</w:t>
      </w:r>
      <w:proofErr w:type="gramEnd"/>
      <w:r w:rsidR="00ED3D2C" w:rsidRPr="00ED3D2C">
        <w:rPr>
          <w:rFonts w:ascii="彩虹粗仿宋" w:eastAsia="彩虹粗仿宋" w:hint="eastAsia"/>
          <w:color w:val="000000"/>
          <w:sz w:val="32"/>
          <w:szCs w:val="32"/>
        </w:rPr>
        <w:t>服</w:t>
      </w:r>
      <w:r w:rsidR="00ED3D2C" w:rsidRPr="00ED3D2C">
        <w:rPr>
          <w:rFonts w:ascii="彩虹粗仿宋" w:eastAsia="彩虹粗仿宋" w:hint="eastAsia"/>
          <w:color w:val="000000"/>
          <w:sz w:val="32"/>
          <w:szCs w:val="32"/>
        </w:rPr>
        <w:lastRenderedPageBreak/>
        <w:t>务平台建设方面下大工夫，搭建好服务平台，批量化拓展优质小</w:t>
      </w:r>
      <w:proofErr w:type="gramStart"/>
      <w:r w:rsidR="00ED3D2C" w:rsidRPr="00ED3D2C">
        <w:rPr>
          <w:rFonts w:ascii="彩虹粗仿宋" w:eastAsia="彩虹粗仿宋" w:hint="eastAsia"/>
          <w:color w:val="000000"/>
          <w:sz w:val="32"/>
          <w:szCs w:val="32"/>
        </w:rPr>
        <w:t>微企业</w:t>
      </w:r>
      <w:proofErr w:type="gramEnd"/>
      <w:r w:rsidR="00ED3D2C" w:rsidRPr="00ED3D2C">
        <w:rPr>
          <w:rFonts w:ascii="彩虹粗仿宋" w:eastAsia="彩虹粗仿宋" w:hint="eastAsia"/>
          <w:color w:val="000000"/>
          <w:sz w:val="32"/>
          <w:szCs w:val="32"/>
        </w:rPr>
        <w:t>客户；要着力抓好“三农”业务发展和产品创新，并探索与其他金融机构合作模式，延伸服务终端。</w:t>
      </w:r>
      <w:r w:rsidR="00D07C29">
        <w:rPr>
          <w:rFonts w:ascii="彩虹粗仿宋" w:eastAsia="彩虹粗仿宋" w:hint="eastAsia"/>
          <w:color w:val="000000"/>
          <w:sz w:val="32"/>
          <w:szCs w:val="32"/>
        </w:rPr>
        <w:t>要</w:t>
      </w:r>
      <w:r w:rsidR="00ED3D2C" w:rsidRPr="00ED3D2C">
        <w:rPr>
          <w:rFonts w:ascii="彩虹粗仿宋" w:eastAsia="彩虹粗仿宋" w:hint="eastAsia"/>
          <w:color w:val="000000"/>
          <w:sz w:val="32"/>
          <w:szCs w:val="32"/>
        </w:rPr>
        <w:t>加快推进战略转型、服务转型和产品创新。要在转型中求得发展，在调整结构中抢得先机。</w:t>
      </w:r>
    </w:p>
    <w:p w:rsidR="00ED3D2C" w:rsidRPr="00ED3D2C" w:rsidRDefault="00ED3D2C" w:rsidP="00666439">
      <w:pPr>
        <w:ind w:firstLineChars="200" w:firstLine="640"/>
        <w:rPr>
          <w:rFonts w:ascii="彩虹粗仿宋" w:eastAsia="彩虹粗仿宋"/>
          <w:color w:val="000000"/>
          <w:sz w:val="32"/>
          <w:szCs w:val="32"/>
        </w:rPr>
      </w:pPr>
      <w:r w:rsidRPr="00ED3D2C">
        <w:rPr>
          <w:rFonts w:ascii="彩虹粗仿宋" w:eastAsia="彩虹粗仿宋" w:hint="eastAsia"/>
          <w:color w:val="000000"/>
          <w:sz w:val="32"/>
          <w:szCs w:val="32"/>
        </w:rPr>
        <w:t>在与基层员工座谈中，王洪章对大家的意见建议边听边问边记，</w:t>
      </w:r>
      <w:r w:rsidR="00666439" w:rsidRPr="00ED3D2C">
        <w:rPr>
          <w:rFonts w:ascii="彩虹粗仿宋" w:eastAsia="彩虹粗仿宋" w:hint="eastAsia"/>
          <w:color w:val="000000"/>
          <w:sz w:val="32"/>
          <w:szCs w:val="32"/>
        </w:rPr>
        <w:t>并不时插话具体询问有关情况。</w:t>
      </w:r>
      <w:r w:rsidR="00D07C29">
        <w:rPr>
          <w:rFonts w:ascii="彩虹粗仿宋" w:eastAsia="彩虹粗仿宋" w:hint="eastAsia"/>
          <w:color w:val="000000"/>
          <w:sz w:val="32"/>
          <w:szCs w:val="32"/>
        </w:rPr>
        <w:t>他特别强调，</w:t>
      </w:r>
      <w:r w:rsidRPr="00ED3D2C">
        <w:rPr>
          <w:rFonts w:ascii="彩虹粗仿宋" w:eastAsia="彩虹粗仿宋" w:hint="eastAsia"/>
          <w:color w:val="000000"/>
          <w:sz w:val="32"/>
          <w:szCs w:val="32"/>
        </w:rPr>
        <w:t>要加强</w:t>
      </w:r>
      <w:r w:rsidR="00D07C29">
        <w:rPr>
          <w:rFonts w:ascii="彩虹粗仿宋" w:eastAsia="彩虹粗仿宋" w:hint="eastAsia"/>
          <w:color w:val="000000"/>
          <w:sz w:val="32"/>
          <w:szCs w:val="32"/>
        </w:rPr>
        <w:t>基层员工</w:t>
      </w:r>
      <w:r w:rsidRPr="00ED3D2C">
        <w:rPr>
          <w:rFonts w:ascii="彩虹粗仿宋" w:eastAsia="彩虹粗仿宋" w:hint="eastAsia"/>
          <w:color w:val="000000"/>
          <w:sz w:val="32"/>
          <w:szCs w:val="32"/>
        </w:rPr>
        <w:t>岗位交流</w:t>
      </w:r>
      <w:bookmarkStart w:id="0" w:name="_GoBack"/>
      <w:bookmarkEnd w:id="0"/>
      <w:r w:rsidRPr="00ED3D2C">
        <w:rPr>
          <w:rFonts w:ascii="彩虹粗仿宋" w:eastAsia="彩虹粗仿宋" w:hint="eastAsia"/>
          <w:color w:val="000000"/>
          <w:sz w:val="32"/>
          <w:szCs w:val="32"/>
        </w:rPr>
        <w:t>和各层级干部交流，为网点“三综合”建设培养高素质、综合型的员工队伍。</w:t>
      </w:r>
      <w:r w:rsidR="00D07C29">
        <w:rPr>
          <w:rFonts w:ascii="彩虹粗仿宋" w:eastAsia="彩虹粗仿宋" w:hint="eastAsia"/>
          <w:color w:val="000000"/>
          <w:sz w:val="32"/>
          <w:szCs w:val="32"/>
        </w:rPr>
        <w:t>要继续坚持薪酬</w:t>
      </w:r>
      <w:r w:rsidR="00232E92">
        <w:rPr>
          <w:rFonts w:ascii="彩虹粗仿宋" w:eastAsia="彩虹粗仿宋" w:hint="eastAsia"/>
          <w:color w:val="000000"/>
          <w:sz w:val="32"/>
          <w:szCs w:val="32"/>
        </w:rPr>
        <w:t>向</w:t>
      </w:r>
      <w:r w:rsidR="00232E92" w:rsidRPr="00ED3D2C">
        <w:rPr>
          <w:rFonts w:ascii="彩虹粗仿宋" w:eastAsia="彩虹粗仿宋" w:hint="eastAsia"/>
          <w:color w:val="000000"/>
          <w:sz w:val="32"/>
          <w:szCs w:val="32"/>
        </w:rPr>
        <w:t>基层网点、一线人员倾斜</w:t>
      </w:r>
      <w:r w:rsidR="00232E92">
        <w:rPr>
          <w:rFonts w:ascii="彩虹粗仿宋" w:eastAsia="彩虹粗仿宋" w:hint="eastAsia"/>
          <w:color w:val="000000"/>
          <w:sz w:val="32"/>
          <w:szCs w:val="32"/>
        </w:rPr>
        <w:t>，</w:t>
      </w:r>
      <w:r w:rsidR="00D07C29">
        <w:rPr>
          <w:rFonts w:ascii="彩虹粗仿宋" w:eastAsia="彩虹粗仿宋" w:hint="eastAsia"/>
          <w:color w:val="000000"/>
          <w:sz w:val="32"/>
          <w:szCs w:val="32"/>
        </w:rPr>
        <w:t>向核心人才、战略性业务倾斜，</w:t>
      </w:r>
      <w:r w:rsidRPr="00ED3D2C">
        <w:rPr>
          <w:rFonts w:ascii="彩虹粗仿宋" w:eastAsia="彩虹粗仿宋" w:hint="eastAsia"/>
          <w:color w:val="000000"/>
          <w:sz w:val="32"/>
          <w:szCs w:val="32"/>
        </w:rPr>
        <w:t>向创造价值的岗位倾斜</w:t>
      </w:r>
      <w:r w:rsidR="00232E92">
        <w:rPr>
          <w:rFonts w:ascii="彩虹粗仿宋" w:eastAsia="彩虹粗仿宋" w:hint="eastAsia"/>
          <w:color w:val="000000"/>
          <w:sz w:val="32"/>
          <w:szCs w:val="32"/>
        </w:rPr>
        <w:t>的分配政策</w:t>
      </w:r>
      <w:r w:rsidRPr="00ED3D2C">
        <w:rPr>
          <w:rFonts w:ascii="彩虹粗仿宋" w:eastAsia="彩虹粗仿宋" w:hint="eastAsia"/>
          <w:color w:val="000000"/>
          <w:sz w:val="32"/>
          <w:szCs w:val="32"/>
        </w:rPr>
        <w:t>，引导和调整员工的价值取向。新入职的大学生要尽量充实到网点一线，使年轻员工在基层一线得到多方面的培养和锻炼。要重视和加强员工培训工作，区分不同层次、不同岗位制定有针对性的培训计划，提升员工业务能力。</w:t>
      </w:r>
    </w:p>
    <w:p w:rsidR="00ED3D2C" w:rsidRPr="007E3165" w:rsidRDefault="003F2E5C" w:rsidP="003F3C95">
      <w:pPr>
        <w:ind w:firstLineChars="200" w:firstLine="640"/>
        <w:rPr>
          <w:rFonts w:ascii="彩虹粗仿宋" w:eastAsia="彩虹粗仿宋"/>
          <w:color w:val="000000"/>
          <w:sz w:val="32"/>
          <w:szCs w:val="32"/>
        </w:rPr>
      </w:pPr>
      <w:r>
        <w:rPr>
          <w:rFonts w:ascii="彩虹粗仿宋" w:eastAsia="彩虹粗仿宋" w:hint="eastAsia"/>
          <w:color w:val="000000"/>
          <w:sz w:val="32"/>
          <w:szCs w:val="32"/>
        </w:rPr>
        <w:t>调研期间，</w:t>
      </w:r>
      <w:r w:rsidR="00ED3D2C" w:rsidRPr="00ED3D2C">
        <w:rPr>
          <w:rFonts w:ascii="彩虹粗仿宋" w:eastAsia="彩虹粗仿宋" w:hint="eastAsia"/>
          <w:color w:val="000000"/>
          <w:sz w:val="32"/>
          <w:szCs w:val="32"/>
        </w:rPr>
        <w:t>王洪章还</w:t>
      </w:r>
      <w:r w:rsidR="00666439">
        <w:rPr>
          <w:rFonts w:ascii="彩虹粗仿宋" w:eastAsia="彩虹粗仿宋" w:hint="eastAsia"/>
          <w:color w:val="000000"/>
          <w:sz w:val="32"/>
          <w:szCs w:val="32"/>
        </w:rPr>
        <w:t>专门</w:t>
      </w:r>
      <w:r w:rsidR="00ED3D2C" w:rsidRPr="00ED3D2C">
        <w:rPr>
          <w:rFonts w:ascii="彩虹粗仿宋" w:eastAsia="彩虹粗仿宋" w:hint="eastAsia"/>
          <w:color w:val="000000"/>
          <w:sz w:val="32"/>
          <w:szCs w:val="32"/>
        </w:rPr>
        <w:t>走访了</w:t>
      </w:r>
      <w:r w:rsidR="00666439">
        <w:rPr>
          <w:rFonts w:ascii="彩虹粗仿宋" w:eastAsia="彩虹粗仿宋" w:hint="eastAsia"/>
          <w:color w:val="000000"/>
          <w:sz w:val="32"/>
          <w:szCs w:val="32"/>
        </w:rPr>
        <w:t>陕西延长石油集团公司、</w:t>
      </w:r>
      <w:r w:rsidR="00ED3D2C" w:rsidRPr="00ED3D2C">
        <w:rPr>
          <w:rFonts w:ascii="彩虹粗仿宋" w:eastAsia="彩虹粗仿宋" w:hint="eastAsia"/>
          <w:color w:val="000000"/>
          <w:sz w:val="32"/>
          <w:szCs w:val="32"/>
        </w:rPr>
        <w:t>浙江省能源集团、杭州市城市建设投资集团</w:t>
      </w:r>
      <w:r w:rsidR="00887FA6">
        <w:rPr>
          <w:rFonts w:ascii="彩虹粗仿宋" w:eastAsia="彩虹粗仿宋" w:hint="eastAsia"/>
          <w:color w:val="000000"/>
          <w:sz w:val="32"/>
          <w:szCs w:val="32"/>
        </w:rPr>
        <w:t>，</w:t>
      </w:r>
      <w:r w:rsidR="00ED3D2C" w:rsidRPr="00ED3D2C">
        <w:rPr>
          <w:rFonts w:ascii="彩虹粗仿宋" w:eastAsia="彩虹粗仿宋" w:hint="eastAsia"/>
          <w:color w:val="000000"/>
          <w:sz w:val="32"/>
          <w:szCs w:val="32"/>
        </w:rPr>
        <w:t>了解客户需求，并就做好综合金融服务、进一步深化银企战略合作进行了深入交流。</w:t>
      </w:r>
    </w:p>
    <w:p w:rsidR="003F3C95" w:rsidRPr="007E3165" w:rsidRDefault="003F3C95" w:rsidP="003F3C95">
      <w:pPr>
        <w:ind w:firstLineChars="200" w:firstLine="640"/>
        <w:rPr>
          <w:rFonts w:ascii="彩虹粗仿宋" w:eastAsia="彩虹粗仿宋"/>
          <w:color w:val="000000"/>
          <w:sz w:val="32"/>
          <w:szCs w:val="32"/>
        </w:rPr>
      </w:pPr>
      <w:r w:rsidRPr="007E3165">
        <w:rPr>
          <w:rFonts w:ascii="彩虹粗仿宋" w:eastAsia="彩虹粗仿宋" w:hint="eastAsia"/>
          <w:color w:val="000000"/>
          <w:sz w:val="32"/>
          <w:szCs w:val="32"/>
        </w:rPr>
        <w:t>8月15日</w:t>
      </w:r>
      <w:r w:rsidR="003A5938">
        <w:rPr>
          <w:rFonts w:ascii="彩虹粗仿宋" w:eastAsia="彩虹粗仿宋" w:hint="eastAsia"/>
          <w:color w:val="000000"/>
          <w:sz w:val="32"/>
          <w:szCs w:val="32"/>
        </w:rPr>
        <w:t>至16日</w:t>
      </w:r>
      <w:r w:rsidRPr="007E3165">
        <w:rPr>
          <w:rFonts w:ascii="彩虹粗仿宋" w:eastAsia="彩虹粗仿宋" w:hint="eastAsia"/>
          <w:color w:val="000000"/>
          <w:sz w:val="32"/>
          <w:szCs w:val="32"/>
        </w:rPr>
        <w:t>，党委副书记、行长张建国</w:t>
      </w:r>
      <w:r w:rsidR="003A5938">
        <w:rPr>
          <w:rFonts w:ascii="彩虹粗仿宋" w:eastAsia="彩虹粗仿宋" w:hint="eastAsia"/>
          <w:color w:val="000000"/>
          <w:sz w:val="32"/>
          <w:szCs w:val="32"/>
        </w:rPr>
        <w:t>来</w:t>
      </w:r>
      <w:r w:rsidRPr="007E3165">
        <w:rPr>
          <w:rFonts w:ascii="彩虹粗仿宋" w:eastAsia="彩虹粗仿宋" w:hint="eastAsia"/>
          <w:color w:val="000000"/>
          <w:sz w:val="32"/>
          <w:szCs w:val="32"/>
        </w:rPr>
        <w:t>到三峡分行</w:t>
      </w:r>
      <w:r w:rsidR="003A5938">
        <w:rPr>
          <w:rFonts w:ascii="彩虹粗仿宋" w:eastAsia="彩虹粗仿宋" w:hint="eastAsia"/>
          <w:color w:val="000000"/>
          <w:sz w:val="32"/>
          <w:szCs w:val="32"/>
        </w:rPr>
        <w:t>和上海信用卡中心</w:t>
      </w:r>
      <w:r w:rsidRPr="007E3165">
        <w:rPr>
          <w:rFonts w:ascii="彩虹粗仿宋" w:eastAsia="彩虹粗仿宋" w:hint="eastAsia"/>
          <w:color w:val="000000"/>
          <w:sz w:val="32"/>
          <w:szCs w:val="32"/>
        </w:rPr>
        <w:t>开展工作调研。调研期间，张建国一行察看了三峡分行办公楼工作环境,与分行营业部的员工亲</w:t>
      </w:r>
      <w:r w:rsidRPr="007E3165">
        <w:rPr>
          <w:rFonts w:ascii="彩虹粗仿宋" w:eastAsia="彩虹粗仿宋" w:hint="eastAsia"/>
          <w:color w:val="000000"/>
          <w:sz w:val="32"/>
          <w:szCs w:val="32"/>
        </w:rPr>
        <w:lastRenderedPageBreak/>
        <w:t>切交流，对基层员工精神面貌、网点门面形象、基础建设表示肯定。并对深入开展党的群众路线教育实践活动和今后一个时期的工作提出了具体要求</w:t>
      </w:r>
      <w:r w:rsidR="003A5938">
        <w:rPr>
          <w:rFonts w:ascii="彩虹粗仿宋" w:eastAsia="彩虹粗仿宋" w:hint="eastAsia"/>
          <w:color w:val="000000"/>
          <w:sz w:val="32"/>
          <w:szCs w:val="32"/>
        </w:rPr>
        <w:t>。要</w:t>
      </w:r>
      <w:r w:rsidRPr="007E3165">
        <w:rPr>
          <w:rFonts w:ascii="彩虹粗仿宋" w:eastAsia="彩虹粗仿宋" w:hint="eastAsia"/>
          <w:color w:val="000000"/>
          <w:sz w:val="32"/>
          <w:szCs w:val="32"/>
        </w:rPr>
        <w:t>密切结合工作实际，严格按照中央和总行党委要求，深入推动党的群众路线教育实践活动。把教育实践活动与解决领导干部“四风”问题紧密结合，将“规定动作”做到位，</w:t>
      </w:r>
      <w:r w:rsidR="00C40FD2" w:rsidRPr="007E3165">
        <w:rPr>
          <w:rFonts w:ascii="彩虹粗仿宋" w:eastAsia="彩虹粗仿宋" w:hint="eastAsia"/>
          <w:color w:val="000000"/>
          <w:sz w:val="32"/>
          <w:szCs w:val="32"/>
        </w:rPr>
        <w:t>“规定动作”重点要解决领导干部“四风”问题，落脚点要在解决员工实实在在的问题上，要在解决业务经营、发展能力、获利能力和市场竞争力提高上。</w:t>
      </w:r>
      <w:r w:rsidRPr="007E3165">
        <w:rPr>
          <w:rFonts w:ascii="彩虹粗仿宋" w:eastAsia="彩虹粗仿宋" w:hint="eastAsia"/>
          <w:color w:val="000000"/>
          <w:sz w:val="32"/>
          <w:szCs w:val="32"/>
        </w:rPr>
        <w:t>把教育实践活动与勤俭办行紧密结合，守牢财务制度和财经纪律。把实践活动与应对困难挑战、保持分行竞争实力相结合，将长期以来形成的竞争优势保持和发扬下去。</w:t>
      </w:r>
      <w:r w:rsidR="003A5938">
        <w:rPr>
          <w:rFonts w:ascii="彩虹粗仿宋" w:eastAsia="彩虹粗仿宋" w:hint="eastAsia"/>
          <w:color w:val="000000"/>
          <w:sz w:val="32"/>
          <w:szCs w:val="32"/>
        </w:rPr>
        <w:t>要</w:t>
      </w:r>
      <w:r w:rsidRPr="007E3165">
        <w:rPr>
          <w:rFonts w:ascii="彩虹粗仿宋" w:eastAsia="彩虹粗仿宋" w:hint="eastAsia"/>
          <w:color w:val="000000"/>
          <w:sz w:val="32"/>
          <w:szCs w:val="32"/>
        </w:rPr>
        <w:t>抓住宜昌加快建设省域副中心城市</w:t>
      </w:r>
      <w:r w:rsidR="00887FA6">
        <w:rPr>
          <w:rFonts w:ascii="彩虹粗仿宋" w:eastAsia="彩虹粗仿宋" w:hint="eastAsia"/>
          <w:color w:val="000000"/>
          <w:sz w:val="32"/>
          <w:szCs w:val="32"/>
        </w:rPr>
        <w:t>的机遇，选好不同区域发展机会，进一步优化网络布局，拓展客户基础，丰富产品服务功能，</w:t>
      </w:r>
      <w:r w:rsidRPr="007E3165">
        <w:rPr>
          <w:rFonts w:ascii="彩虹粗仿宋" w:eastAsia="彩虹粗仿宋" w:hint="eastAsia"/>
          <w:color w:val="000000"/>
          <w:sz w:val="32"/>
          <w:szCs w:val="32"/>
        </w:rPr>
        <w:t>加强风险内控管理</w:t>
      </w:r>
      <w:r w:rsidR="00C40FD2">
        <w:rPr>
          <w:rFonts w:ascii="彩虹粗仿宋" w:eastAsia="彩虹粗仿宋" w:hint="eastAsia"/>
          <w:color w:val="000000"/>
          <w:sz w:val="32"/>
          <w:szCs w:val="32"/>
        </w:rPr>
        <w:t>，促进业务发展</w:t>
      </w:r>
      <w:r w:rsidRPr="007E3165">
        <w:rPr>
          <w:rFonts w:ascii="彩虹粗仿宋" w:eastAsia="彩虹粗仿宋" w:hint="eastAsia"/>
          <w:color w:val="000000"/>
          <w:sz w:val="32"/>
          <w:szCs w:val="32"/>
        </w:rPr>
        <w:t>。</w:t>
      </w:r>
      <w:r w:rsidR="00C40FD2">
        <w:rPr>
          <w:rFonts w:ascii="彩虹粗仿宋" w:eastAsia="彩虹粗仿宋" w:hint="eastAsia"/>
          <w:color w:val="000000"/>
          <w:sz w:val="32"/>
          <w:szCs w:val="32"/>
        </w:rPr>
        <w:t>要</w:t>
      </w:r>
      <w:r w:rsidRPr="007E3165">
        <w:rPr>
          <w:rFonts w:ascii="彩虹粗仿宋" w:eastAsia="彩虹粗仿宋" w:hint="eastAsia"/>
          <w:color w:val="000000"/>
          <w:sz w:val="32"/>
          <w:szCs w:val="32"/>
        </w:rPr>
        <w:t>主动换位思考，关心、关怀年轻员工的职业生涯和思想生活，创造舒缓、放松的工作环境和广阔的发展平台。适应业务发展速度，保持合理的人员增长比例，建立稳定的高素质人员队伍。</w:t>
      </w:r>
    </w:p>
    <w:p w:rsidR="003F3C95" w:rsidRPr="007E3165" w:rsidRDefault="003F3C95" w:rsidP="00C40FD2">
      <w:pPr>
        <w:ind w:firstLineChars="200" w:firstLine="640"/>
        <w:rPr>
          <w:rFonts w:ascii="彩虹粗仿宋" w:eastAsia="彩虹粗仿宋"/>
          <w:color w:val="000000"/>
          <w:sz w:val="32"/>
          <w:szCs w:val="32"/>
        </w:rPr>
      </w:pPr>
      <w:r w:rsidRPr="007E3165">
        <w:rPr>
          <w:rFonts w:ascii="彩虹粗仿宋" w:eastAsia="彩虹粗仿宋" w:hint="eastAsia"/>
          <w:color w:val="000000"/>
          <w:sz w:val="32"/>
          <w:szCs w:val="32"/>
        </w:rPr>
        <w:t>7月22日，党委副书记、监事长张福荣</w:t>
      </w:r>
      <w:r w:rsidR="00C40FD2">
        <w:rPr>
          <w:rFonts w:ascii="彩虹粗仿宋" w:eastAsia="彩虹粗仿宋" w:hint="eastAsia"/>
          <w:color w:val="000000"/>
          <w:sz w:val="32"/>
          <w:szCs w:val="32"/>
        </w:rPr>
        <w:t>来</w:t>
      </w:r>
      <w:r w:rsidRPr="007E3165">
        <w:rPr>
          <w:rFonts w:ascii="彩虹粗仿宋" w:eastAsia="彩虹粗仿宋" w:hint="eastAsia"/>
          <w:color w:val="000000"/>
          <w:sz w:val="32"/>
          <w:szCs w:val="32"/>
        </w:rPr>
        <w:t>到云南省分行调研。张福荣指出，云南省分行提出“强基础、谋发展、上台阶”的总体发展思路是清晰的，关键是要把各行各部门以及全行员工的思想统一到发展思路上来。发展思路要建立在以客户为中心、以市场为导向、以风险控制为重点、以效益</w:t>
      </w:r>
      <w:r w:rsidRPr="007E3165">
        <w:rPr>
          <w:rFonts w:ascii="彩虹粗仿宋" w:eastAsia="彩虹粗仿宋" w:hint="eastAsia"/>
          <w:color w:val="000000"/>
          <w:sz w:val="32"/>
          <w:szCs w:val="32"/>
        </w:rPr>
        <w:lastRenderedPageBreak/>
        <w:t>为目标的基础上。要通过充分讨论和宣传，在全行上下形成共识，使发展思路成为</w:t>
      </w:r>
      <w:proofErr w:type="gramStart"/>
      <w:r w:rsidRPr="007E3165">
        <w:rPr>
          <w:rFonts w:ascii="彩虹粗仿宋" w:eastAsia="彩虹粗仿宋" w:hint="eastAsia"/>
          <w:color w:val="000000"/>
          <w:sz w:val="32"/>
          <w:szCs w:val="32"/>
        </w:rPr>
        <w:t>指导全</w:t>
      </w:r>
      <w:proofErr w:type="gramEnd"/>
      <w:r w:rsidRPr="007E3165">
        <w:rPr>
          <w:rFonts w:ascii="彩虹粗仿宋" w:eastAsia="彩虹粗仿宋" w:hint="eastAsia"/>
          <w:color w:val="000000"/>
          <w:sz w:val="32"/>
          <w:szCs w:val="32"/>
        </w:rPr>
        <w:t>行经营工作的自觉行动。要加快业务结构的调整。区域结构方面，</w:t>
      </w:r>
      <w:r w:rsidR="00C40FD2">
        <w:rPr>
          <w:rFonts w:ascii="彩虹粗仿宋" w:eastAsia="彩虹粗仿宋" w:hint="eastAsia"/>
          <w:color w:val="000000"/>
          <w:sz w:val="32"/>
          <w:szCs w:val="32"/>
        </w:rPr>
        <w:t>要</w:t>
      </w:r>
      <w:r w:rsidRPr="007E3165">
        <w:rPr>
          <w:rFonts w:ascii="彩虹粗仿宋" w:eastAsia="彩虹粗仿宋" w:hint="eastAsia"/>
          <w:color w:val="000000"/>
          <w:sz w:val="32"/>
          <w:szCs w:val="32"/>
        </w:rPr>
        <w:t>加强机构统筹规划，特别是县域机构的设置要充分评估</w:t>
      </w:r>
      <w:r w:rsidR="00C40FD2">
        <w:rPr>
          <w:rFonts w:ascii="彩虹粗仿宋" w:eastAsia="彩虹粗仿宋" w:hint="eastAsia"/>
          <w:color w:val="000000"/>
          <w:sz w:val="32"/>
          <w:szCs w:val="32"/>
        </w:rPr>
        <w:t>资源秉赋、资产回报、发展潜力；行业结构上，要统筹考虑、有进有退。</w:t>
      </w:r>
      <w:r w:rsidRPr="007E3165">
        <w:rPr>
          <w:rFonts w:ascii="彩虹粗仿宋" w:eastAsia="彩虹粗仿宋" w:hint="eastAsia"/>
          <w:color w:val="000000"/>
          <w:sz w:val="32"/>
          <w:szCs w:val="32"/>
        </w:rPr>
        <w:t>要坚持依法合</w:t>
      </w:r>
      <w:proofErr w:type="gramStart"/>
      <w:r w:rsidRPr="007E3165">
        <w:rPr>
          <w:rFonts w:ascii="彩虹粗仿宋" w:eastAsia="彩虹粗仿宋" w:hint="eastAsia"/>
          <w:color w:val="000000"/>
          <w:sz w:val="32"/>
          <w:szCs w:val="32"/>
        </w:rPr>
        <w:t>规</w:t>
      </w:r>
      <w:proofErr w:type="gramEnd"/>
      <w:r w:rsidRPr="007E3165">
        <w:rPr>
          <w:rFonts w:ascii="彩虹粗仿宋" w:eastAsia="彩虹粗仿宋" w:hint="eastAsia"/>
          <w:color w:val="000000"/>
          <w:sz w:val="32"/>
          <w:szCs w:val="32"/>
        </w:rPr>
        <w:t>经营，维护国家金融资产安全。要坚持产品创新，提高产品供应能力，适销对路才能满足市场、客户的需要。管理基础要从制度、流程、运营、风险内控等方面着手，增强管理的精细化水平。有了管理基础作保证，才能把业务做强，规模做大，才能保证经营的稳健进行。要注重企业文化建设，企业文化是企业的软实力，是员工对企业的认知，是不能模仿的竞争力。要投入时间和精力，打造有自身特色的企业文化。要关爱员工，通过各种方式调动其积极性，为其成长、发展创造条件。要处理好学习教育与经营发展的关系，各级行、机构主要负责人要高度负责，把握好节奏，通过教育实践活动的开展来促进业务、促进发展。</w:t>
      </w:r>
    </w:p>
    <w:p w:rsidR="00ED3D2C" w:rsidRPr="007E3165" w:rsidRDefault="00ED3D2C" w:rsidP="003F3C95">
      <w:pPr>
        <w:ind w:firstLineChars="200" w:firstLine="640"/>
        <w:rPr>
          <w:rFonts w:ascii="彩虹粗仿宋" w:eastAsia="彩虹粗仿宋"/>
          <w:color w:val="000000"/>
          <w:sz w:val="32"/>
          <w:szCs w:val="32"/>
        </w:rPr>
      </w:pPr>
    </w:p>
    <w:sectPr w:rsidR="00ED3D2C" w:rsidRPr="007E316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DC" w:rsidRDefault="001575DC" w:rsidP="00ED3D2C">
      <w:r>
        <w:separator/>
      </w:r>
    </w:p>
  </w:endnote>
  <w:endnote w:type="continuationSeparator" w:id="0">
    <w:p w:rsidR="001575DC" w:rsidRDefault="001575DC" w:rsidP="00ED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334924"/>
      <w:docPartObj>
        <w:docPartGallery w:val="Page Numbers (Bottom of Page)"/>
        <w:docPartUnique/>
      </w:docPartObj>
    </w:sdtPr>
    <w:sdtEndPr/>
    <w:sdtContent>
      <w:p w:rsidR="00C40FD2" w:rsidRDefault="00C40FD2">
        <w:pPr>
          <w:pStyle w:val="a4"/>
          <w:jc w:val="center"/>
        </w:pPr>
        <w:r>
          <w:fldChar w:fldCharType="begin"/>
        </w:r>
        <w:r>
          <w:instrText>PAGE   \* MERGEFORMAT</w:instrText>
        </w:r>
        <w:r>
          <w:fldChar w:fldCharType="separate"/>
        </w:r>
        <w:r w:rsidR="00834ED4" w:rsidRPr="00834ED4">
          <w:rPr>
            <w:noProof/>
            <w:lang w:val="zh-CN"/>
          </w:rPr>
          <w:t>2</w:t>
        </w:r>
        <w:r>
          <w:fldChar w:fldCharType="end"/>
        </w:r>
      </w:p>
    </w:sdtContent>
  </w:sdt>
  <w:p w:rsidR="00C40FD2" w:rsidRDefault="00C40F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DC" w:rsidRDefault="001575DC" w:rsidP="00ED3D2C">
      <w:r>
        <w:separator/>
      </w:r>
    </w:p>
  </w:footnote>
  <w:footnote w:type="continuationSeparator" w:id="0">
    <w:p w:rsidR="001575DC" w:rsidRDefault="001575DC" w:rsidP="00ED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0A"/>
    <w:rsid w:val="001575DC"/>
    <w:rsid w:val="00232E92"/>
    <w:rsid w:val="003A5938"/>
    <w:rsid w:val="003C0159"/>
    <w:rsid w:val="003F2E5C"/>
    <w:rsid w:val="003F3C95"/>
    <w:rsid w:val="00666439"/>
    <w:rsid w:val="007E3165"/>
    <w:rsid w:val="00834ED4"/>
    <w:rsid w:val="00887FA6"/>
    <w:rsid w:val="008B3621"/>
    <w:rsid w:val="008D410A"/>
    <w:rsid w:val="00A3326C"/>
    <w:rsid w:val="00C40FD2"/>
    <w:rsid w:val="00C73E48"/>
    <w:rsid w:val="00CC0DE7"/>
    <w:rsid w:val="00D07C29"/>
    <w:rsid w:val="00D721E2"/>
    <w:rsid w:val="00ED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D2C"/>
    <w:rPr>
      <w:sz w:val="18"/>
      <w:szCs w:val="18"/>
    </w:rPr>
  </w:style>
  <w:style w:type="paragraph" w:styleId="a4">
    <w:name w:val="footer"/>
    <w:basedOn w:val="a"/>
    <w:link w:val="Char0"/>
    <w:uiPriority w:val="99"/>
    <w:unhideWhenUsed/>
    <w:rsid w:val="00ED3D2C"/>
    <w:pPr>
      <w:tabs>
        <w:tab w:val="center" w:pos="4153"/>
        <w:tab w:val="right" w:pos="8306"/>
      </w:tabs>
      <w:snapToGrid w:val="0"/>
      <w:jc w:val="left"/>
    </w:pPr>
    <w:rPr>
      <w:sz w:val="18"/>
      <w:szCs w:val="18"/>
    </w:rPr>
  </w:style>
  <w:style w:type="character" w:customStyle="1" w:styleId="Char0">
    <w:name w:val="页脚 Char"/>
    <w:basedOn w:val="a0"/>
    <w:link w:val="a4"/>
    <w:uiPriority w:val="99"/>
    <w:rsid w:val="00ED3D2C"/>
    <w:rPr>
      <w:sz w:val="18"/>
      <w:szCs w:val="18"/>
    </w:rPr>
  </w:style>
  <w:style w:type="paragraph" w:styleId="a5">
    <w:name w:val="Balloon Text"/>
    <w:basedOn w:val="a"/>
    <w:link w:val="Char1"/>
    <w:uiPriority w:val="99"/>
    <w:semiHidden/>
    <w:unhideWhenUsed/>
    <w:rsid w:val="00887FA6"/>
    <w:rPr>
      <w:sz w:val="18"/>
      <w:szCs w:val="18"/>
    </w:rPr>
  </w:style>
  <w:style w:type="character" w:customStyle="1" w:styleId="Char1">
    <w:name w:val="批注框文本 Char"/>
    <w:basedOn w:val="a0"/>
    <w:link w:val="a5"/>
    <w:uiPriority w:val="99"/>
    <w:semiHidden/>
    <w:rsid w:val="00887F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D2C"/>
    <w:rPr>
      <w:sz w:val="18"/>
      <w:szCs w:val="18"/>
    </w:rPr>
  </w:style>
  <w:style w:type="paragraph" w:styleId="a4">
    <w:name w:val="footer"/>
    <w:basedOn w:val="a"/>
    <w:link w:val="Char0"/>
    <w:uiPriority w:val="99"/>
    <w:unhideWhenUsed/>
    <w:rsid w:val="00ED3D2C"/>
    <w:pPr>
      <w:tabs>
        <w:tab w:val="center" w:pos="4153"/>
        <w:tab w:val="right" w:pos="8306"/>
      </w:tabs>
      <w:snapToGrid w:val="0"/>
      <w:jc w:val="left"/>
    </w:pPr>
    <w:rPr>
      <w:sz w:val="18"/>
      <w:szCs w:val="18"/>
    </w:rPr>
  </w:style>
  <w:style w:type="character" w:customStyle="1" w:styleId="Char0">
    <w:name w:val="页脚 Char"/>
    <w:basedOn w:val="a0"/>
    <w:link w:val="a4"/>
    <w:uiPriority w:val="99"/>
    <w:rsid w:val="00ED3D2C"/>
    <w:rPr>
      <w:sz w:val="18"/>
      <w:szCs w:val="18"/>
    </w:rPr>
  </w:style>
  <w:style w:type="paragraph" w:styleId="a5">
    <w:name w:val="Balloon Text"/>
    <w:basedOn w:val="a"/>
    <w:link w:val="Char1"/>
    <w:uiPriority w:val="99"/>
    <w:semiHidden/>
    <w:unhideWhenUsed/>
    <w:rsid w:val="00887FA6"/>
    <w:rPr>
      <w:sz w:val="18"/>
      <w:szCs w:val="18"/>
    </w:rPr>
  </w:style>
  <w:style w:type="character" w:customStyle="1" w:styleId="Char1">
    <w:name w:val="批注框文本 Char"/>
    <w:basedOn w:val="a0"/>
    <w:link w:val="a5"/>
    <w:uiPriority w:val="99"/>
    <w:semiHidden/>
    <w:rsid w:val="00887F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3</cp:revision>
  <cp:lastPrinted>2013-08-27T03:13:00Z</cp:lastPrinted>
  <dcterms:created xsi:type="dcterms:W3CDTF">2013-08-27T03:24:00Z</dcterms:created>
  <dcterms:modified xsi:type="dcterms:W3CDTF">2013-08-28T03:37:00Z</dcterms:modified>
</cp:coreProperties>
</file>