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7D8" w:rsidRPr="007B35C2" w:rsidRDefault="00CE31A2" w:rsidP="00CE31A2">
      <w:pPr>
        <w:autoSpaceDE w:val="0"/>
        <w:autoSpaceDN w:val="0"/>
        <w:adjustRightInd w:val="0"/>
        <w:spacing w:line="460" w:lineRule="exact"/>
        <w:jc w:val="center"/>
        <w:rPr>
          <w:rFonts w:asciiTheme="minorEastAsia" w:eastAsiaTheme="minorEastAsia" w:hAnsiTheme="minorEastAsia"/>
          <w:b/>
          <w:szCs w:val="21"/>
        </w:rPr>
      </w:pPr>
      <w:r>
        <w:rPr>
          <w:rFonts w:asciiTheme="minorEastAsia" w:eastAsiaTheme="minorEastAsia" w:hAnsiTheme="minorEastAsia" w:hint="eastAsia"/>
          <w:b/>
          <w:szCs w:val="21"/>
        </w:rPr>
        <w:t>建设银行</w:t>
      </w:r>
      <w:r w:rsidR="00AD67B5" w:rsidRPr="007B35C2">
        <w:rPr>
          <w:rFonts w:asciiTheme="minorEastAsia" w:eastAsiaTheme="minorEastAsia" w:hAnsiTheme="minorEastAsia" w:hint="eastAsia"/>
          <w:b/>
          <w:szCs w:val="21"/>
        </w:rPr>
        <w:t>龙卡</w:t>
      </w:r>
      <w:r w:rsidR="00955052" w:rsidRPr="007B35C2">
        <w:rPr>
          <w:rFonts w:asciiTheme="minorEastAsia" w:eastAsiaTheme="minorEastAsia" w:hAnsiTheme="minorEastAsia" w:hint="eastAsia"/>
          <w:b/>
          <w:szCs w:val="21"/>
        </w:rPr>
        <w:t>信用卡与您“分”享现代生活</w:t>
      </w:r>
    </w:p>
    <w:p w:rsidR="00116508" w:rsidRPr="007B35C2" w:rsidRDefault="00116508" w:rsidP="00CE31A2">
      <w:pPr>
        <w:autoSpaceDE w:val="0"/>
        <w:autoSpaceDN w:val="0"/>
        <w:adjustRightInd w:val="0"/>
        <w:spacing w:line="460" w:lineRule="exact"/>
        <w:rPr>
          <w:rFonts w:asciiTheme="minorEastAsia" w:eastAsiaTheme="minorEastAsia" w:hAnsiTheme="minorEastAsia"/>
          <w:szCs w:val="21"/>
        </w:rPr>
      </w:pPr>
    </w:p>
    <w:p w:rsidR="00955052" w:rsidRPr="007B35C2" w:rsidRDefault="00955052" w:rsidP="00CE31A2">
      <w:pPr>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建设银行自</w:t>
      </w:r>
      <w:r w:rsidR="007F46D0" w:rsidRPr="007B35C2">
        <w:rPr>
          <w:rFonts w:asciiTheme="minorEastAsia" w:eastAsiaTheme="minorEastAsia" w:hAnsiTheme="minorEastAsia" w:hint="eastAsia"/>
          <w:szCs w:val="21"/>
        </w:rPr>
        <w:t>2006</w:t>
      </w:r>
      <w:r w:rsidRPr="007B35C2">
        <w:rPr>
          <w:rFonts w:asciiTheme="minorEastAsia" w:eastAsiaTheme="minorEastAsia" w:hAnsiTheme="minorEastAsia" w:hint="eastAsia"/>
          <w:szCs w:val="21"/>
        </w:rPr>
        <w:t>年开展</w:t>
      </w:r>
      <w:r w:rsidR="001C7837" w:rsidRPr="007B35C2">
        <w:rPr>
          <w:rFonts w:asciiTheme="minorEastAsia" w:eastAsiaTheme="minorEastAsia" w:hAnsiTheme="minorEastAsia" w:hint="eastAsia"/>
          <w:szCs w:val="21"/>
        </w:rPr>
        <w:t>信用卡</w:t>
      </w:r>
      <w:r w:rsidRPr="007B35C2">
        <w:rPr>
          <w:rFonts w:asciiTheme="minorEastAsia" w:eastAsiaTheme="minorEastAsia" w:hAnsiTheme="minorEastAsia" w:hint="eastAsia"/>
          <w:szCs w:val="21"/>
        </w:rPr>
        <w:t>消费信贷业务以来，始终</w:t>
      </w:r>
      <w:r w:rsidR="005C4844" w:rsidRPr="007B35C2">
        <w:rPr>
          <w:rFonts w:asciiTheme="minorEastAsia" w:eastAsiaTheme="minorEastAsia" w:hAnsiTheme="minorEastAsia" w:hint="eastAsia"/>
          <w:szCs w:val="21"/>
        </w:rPr>
        <w:t>遵循</w:t>
      </w:r>
      <w:r w:rsidRPr="007B35C2">
        <w:rPr>
          <w:rFonts w:asciiTheme="minorEastAsia" w:eastAsiaTheme="minorEastAsia" w:hAnsiTheme="minorEastAsia" w:hint="eastAsia"/>
          <w:szCs w:val="21"/>
        </w:rPr>
        <w:t>国家发展消费金融促进消费升级</w:t>
      </w:r>
      <w:r w:rsidR="00CA2AE8" w:rsidRPr="007B35C2">
        <w:rPr>
          <w:rFonts w:asciiTheme="minorEastAsia" w:eastAsiaTheme="minorEastAsia" w:hAnsiTheme="minorEastAsia" w:hint="eastAsia"/>
          <w:szCs w:val="21"/>
        </w:rPr>
        <w:t>的</w:t>
      </w:r>
      <w:r w:rsidRPr="007B35C2">
        <w:rPr>
          <w:rFonts w:asciiTheme="minorEastAsia" w:eastAsiaTheme="minorEastAsia" w:hAnsiTheme="minorEastAsia" w:hint="eastAsia"/>
          <w:szCs w:val="21"/>
        </w:rPr>
        <w:t>方针，以全面实施经营客户战略为总体要求，深入挖</w:t>
      </w:r>
      <w:r w:rsidR="003B6327" w:rsidRPr="007B35C2">
        <w:rPr>
          <w:rFonts w:asciiTheme="minorEastAsia" w:eastAsiaTheme="minorEastAsia" w:hAnsiTheme="minorEastAsia" w:hint="eastAsia"/>
          <w:szCs w:val="21"/>
        </w:rPr>
        <w:t>潜</w:t>
      </w:r>
      <w:r w:rsidRPr="007B35C2">
        <w:rPr>
          <w:rFonts w:asciiTheme="minorEastAsia" w:eastAsiaTheme="minorEastAsia" w:hAnsiTheme="minorEastAsia" w:hint="eastAsia"/>
          <w:szCs w:val="21"/>
        </w:rPr>
        <w:t>市场热点和客户需求</w:t>
      </w:r>
      <w:r w:rsidR="00CA2AE8" w:rsidRPr="007B35C2">
        <w:rPr>
          <w:rFonts w:asciiTheme="minorEastAsia" w:eastAsiaTheme="minorEastAsia" w:hAnsiTheme="minorEastAsia" w:hint="eastAsia"/>
          <w:szCs w:val="21"/>
        </w:rPr>
        <w:t>，</w:t>
      </w:r>
      <w:r w:rsidR="003B6327" w:rsidRPr="007B35C2">
        <w:rPr>
          <w:rFonts w:asciiTheme="minorEastAsia" w:eastAsiaTheme="minorEastAsia" w:hAnsiTheme="minorEastAsia" w:hint="eastAsia"/>
          <w:szCs w:val="21"/>
        </w:rPr>
        <w:t>以</w:t>
      </w:r>
      <w:r w:rsidR="00CA2AE8" w:rsidRPr="007B35C2">
        <w:rPr>
          <w:rFonts w:asciiTheme="minorEastAsia" w:eastAsiaTheme="minorEastAsia" w:hAnsiTheme="minorEastAsia" w:hint="eastAsia"/>
          <w:szCs w:val="21"/>
        </w:rPr>
        <w:t>实际行动践行</w:t>
      </w:r>
      <w:r w:rsidRPr="007B35C2">
        <w:rPr>
          <w:rFonts w:asciiTheme="minorEastAsia" w:eastAsiaTheme="minorEastAsia" w:hAnsiTheme="minorEastAsia" w:hint="eastAsia"/>
          <w:szCs w:val="21"/>
        </w:rPr>
        <w:t>国家普惠金融的发展理念。目前，建设银行已形成专项消费信贷和循环消费信贷两大产品体系，覆盖汽车、家居、家电、百货、教育、培训、旅游、婚庆等</w:t>
      </w:r>
      <w:r w:rsidR="003B6327" w:rsidRPr="007B35C2">
        <w:rPr>
          <w:rFonts w:asciiTheme="minorEastAsia" w:eastAsiaTheme="minorEastAsia" w:hAnsiTheme="minorEastAsia" w:hint="eastAsia"/>
          <w:szCs w:val="21"/>
        </w:rPr>
        <w:t>主要</w:t>
      </w:r>
      <w:r w:rsidRPr="007B35C2">
        <w:rPr>
          <w:rFonts w:asciiTheme="minorEastAsia" w:eastAsiaTheme="minorEastAsia" w:hAnsiTheme="minorEastAsia" w:hint="eastAsia"/>
          <w:szCs w:val="21"/>
        </w:rPr>
        <w:t>民生领域</w:t>
      </w:r>
      <w:r w:rsidR="00AD67B5" w:rsidRPr="007B35C2">
        <w:rPr>
          <w:rFonts w:asciiTheme="minorEastAsia" w:eastAsiaTheme="minorEastAsia" w:hAnsiTheme="minorEastAsia" w:hint="eastAsia"/>
          <w:szCs w:val="21"/>
        </w:rPr>
        <w:t>，</w:t>
      </w:r>
      <w:r w:rsidR="0009682C" w:rsidRPr="007B35C2">
        <w:rPr>
          <w:rFonts w:asciiTheme="minorEastAsia" w:eastAsiaTheme="minorEastAsia" w:hAnsiTheme="minorEastAsia" w:hint="eastAsia"/>
          <w:szCs w:val="21"/>
        </w:rPr>
        <w:t>通过满足</w:t>
      </w:r>
      <w:r w:rsidR="00AD67B5" w:rsidRPr="007B35C2">
        <w:rPr>
          <w:rFonts w:asciiTheme="minorEastAsia" w:eastAsiaTheme="minorEastAsia" w:hAnsiTheme="minorEastAsia" w:hint="eastAsia"/>
          <w:szCs w:val="21"/>
        </w:rPr>
        <w:t>客户对消费信贷产品丰富性和便捷性的需求，实现</w:t>
      </w:r>
      <w:r w:rsidR="0009682C" w:rsidRPr="007B35C2">
        <w:rPr>
          <w:rFonts w:asciiTheme="minorEastAsia" w:eastAsiaTheme="minorEastAsia" w:hAnsiTheme="minorEastAsia" w:hint="eastAsia"/>
          <w:szCs w:val="21"/>
        </w:rPr>
        <w:t>了</w:t>
      </w:r>
      <w:r w:rsidR="003C136D" w:rsidRPr="007B35C2">
        <w:rPr>
          <w:rFonts w:asciiTheme="minorEastAsia" w:eastAsiaTheme="minorEastAsia" w:hAnsiTheme="minorEastAsia" w:hint="eastAsia"/>
          <w:szCs w:val="21"/>
        </w:rPr>
        <w:t>客户的</w:t>
      </w:r>
      <w:r w:rsidR="00AD67B5" w:rsidRPr="007B35C2">
        <w:rPr>
          <w:rFonts w:asciiTheme="minorEastAsia" w:eastAsiaTheme="minorEastAsia" w:hAnsiTheme="minorEastAsia" w:hint="eastAsia"/>
          <w:szCs w:val="21"/>
        </w:rPr>
        <w:t>财富增值和效用最大化，助力人生梦想，“分”享现代生活。</w:t>
      </w:r>
    </w:p>
    <w:p w:rsidR="003F0967" w:rsidRPr="007B35C2" w:rsidRDefault="003F0967" w:rsidP="00CE31A2">
      <w:pPr>
        <w:spacing w:line="460" w:lineRule="exact"/>
        <w:jc w:val="center"/>
        <w:rPr>
          <w:rFonts w:asciiTheme="minorEastAsia" w:eastAsiaTheme="minorEastAsia" w:hAnsiTheme="minorEastAsia"/>
          <w:b/>
          <w:snapToGrid w:val="0"/>
          <w:kern w:val="0"/>
          <w:szCs w:val="21"/>
        </w:rPr>
      </w:pPr>
      <w:r w:rsidRPr="007B35C2">
        <w:rPr>
          <w:rFonts w:asciiTheme="minorEastAsia" w:eastAsiaTheme="minorEastAsia" w:hAnsiTheme="minorEastAsia" w:hint="eastAsia"/>
          <w:b/>
          <w:snapToGrid w:val="0"/>
          <w:kern w:val="0"/>
          <w:szCs w:val="21"/>
        </w:rPr>
        <w:t>“分”</w:t>
      </w:r>
      <w:r w:rsidR="006A1B7A" w:rsidRPr="007B35C2">
        <w:rPr>
          <w:rFonts w:asciiTheme="minorEastAsia" w:eastAsiaTheme="minorEastAsia" w:hAnsiTheme="minorEastAsia" w:hint="eastAsia"/>
          <w:b/>
          <w:snapToGrid w:val="0"/>
          <w:kern w:val="0"/>
          <w:szCs w:val="21"/>
        </w:rPr>
        <w:t>摊财务压力 品种丰富</w:t>
      </w:r>
    </w:p>
    <w:p w:rsidR="001370A0" w:rsidRPr="007B35C2" w:rsidRDefault="003B6327" w:rsidP="00CE31A2">
      <w:pPr>
        <w:spacing w:line="460" w:lineRule="exact"/>
        <w:ind w:firstLineChars="200" w:firstLine="420"/>
        <w:rPr>
          <w:rFonts w:asciiTheme="minorEastAsia" w:eastAsiaTheme="minorEastAsia" w:hAnsiTheme="minorEastAsia"/>
          <w:snapToGrid w:val="0"/>
          <w:kern w:val="0"/>
          <w:szCs w:val="21"/>
        </w:rPr>
      </w:pPr>
      <w:r w:rsidRPr="007B35C2">
        <w:rPr>
          <w:rFonts w:asciiTheme="minorEastAsia" w:eastAsiaTheme="minorEastAsia" w:hAnsiTheme="minorEastAsia" w:hint="eastAsia"/>
          <w:snapToGrid w:val="0"/>
          <w:kern w:val="0"/>
          <w:szCs w:val="21"/>
        </w:rPr>
        <w:t>在“全额还款”、“非全额还款”的方式外，</w:t>
      </w:r>
      <w:r w:rsidR="007804B2">
        <w:rPr>
          <w:rFonts w:asciiTheme="minorEastAsia" w:eastAsiaTheme="minorEastAsia" w:hAnsiTheme="minorEastAsia" w:hint="eastAsia"/>
          <w:snapToGrid w:val="0"/>
          <w:kern w:val="0"/>
          <w:szCs w:val="21"/>
        </w:rPr>
        <w:t>建设银行</w:t>
      </w:r>
      <w:r w:rsidR="001370A0" w:rsidRPr="007B35C2">
        <w:rPr>
          <w:rFonts w:asciiTheme="minorEastAsia" w:eastAsiaTheme="minorEastAsia" w:hAnsiTheme="minorEastAsia" w:hint="eastAsia"/>
          <w:snapToGrid w:val="0"/>
          <w:kern w:val="0"/>
          <w:szCs w:val="21"/>
        </w:rPr>
        <w:t>信用卡消费信贷以免抵押免担保的</w:t>
      </w:r>
      <w:r w:rsidR="0009682C" w:rsidRPr="007B35C2">
        <w:rPr>
          <w:rFonts w:asciiTheme="minorEastAsia" w:eastAsiaTheme="minorEastAsia" w:hAnsiTheme="minorEastAsia" w:hint="eastAsia"/>
          <w:snapToGrid w:val="0"/>
          <w:kern w:val="0"/>
          <w:szCs w:val="21"/>
        </w:rPr>
        <w:t>形式</w:t>
      </w:r>
      <w:r w:rsidRPr="007B35C2">
        <w:rPr>
          <w:rFonts w:asciiTheme="minorEastAsia" w:eastAsiaTheme="minorEastAsia" w:hAnsiTheme="minorEastAsia" w:hint="eastAsia"/>
          <w:snapToGrid w:val="0"/>
          <w:kern w:val="0"/>
          <w:szCs w:val="21"/>
        </w:rPr>
        <w:t>为客户提供了</w:t>
      </w:r>
      <w:r w:rsidR="001370A0" w:rsidRPr="007B35C2">
        <w:rPr>
          <w:rFonts w:asciiTheme="minorEastAsia" w:eastAsiaTheme="minorEastAsia" w:hAnsiTheme="minorEastAsia" w:hint="eastAsia"/>
          <w:snapToGrid w:val="0"/>
          <w:kern w:val="0"/>
          <w:szCs w:val="21"/>
        </w:rPr>
        <w:t>“按月等额还款”的</w:t>
      </w:r>
      <w:r w:rsidR="00501BBB" w:rsidRPr="007B35C2">
        <w:rPr>
          <w:rFonts w:asciiTheme="minorEastAsia" w:eastAsiaTheme="minorEastAsia" w:hAnsiTheme="minorEastAsia" w:hint="eastAsia"/>
          <w:snapToGrid w:val="0"/>
          <w:kern w:val="0"/>
          <w:szCs w:val="21"/>
        </w:rPr>
        <w:t>又</w:t>
      </w:r>
      <w:r w:rsidRPr="007B35C2">
        <w:rPr>
          <w:rFonts w:asciiTheme="minorEastAsia" w:eastAsiaTheme="minorEastAsia" w:hAnsiTheme="minorEastAsia" w:hint="eastAsia"/>
          <w:snapToGrid w:val="0"/>
          <w:kern w:val="0"/>
          <w:szCs w:val="21"/>
        </w:rPr>
        <w:t>一</w:t>
      </w:r>
      <w:r w:rsidR="00501BBB" w:rsidRPr="007B35C2">
        <w:rPr>
          <w:rFonts w:asciiTheme="minorEastAsia" w:eastAsiaTheme="minorEastAsia" w:hAnsiTheme="minorEastAsia" w:hint="eastAsia"/>
          <w:snapToGrid w:val="0"/>
          <w:kern w:val="0"/>
          <w:szCs w:val="21"/>
        </w:rPr>
        <w:t>选</w:t>
      </w:r>
      <w:r w:rsidRPr="007B35C2">
        <w:rPr>
          <w:rFonts w:asciiTheme="minorEastAsia" w:eastAsiaTheme="minorEastAsia" w:hAnsiTheme="minorEastAsia" w:hint="eastAsia"/>
          <w:snapToGrid w:val="0"/>
          <w:kern w:val="0"/>
          <w:szCs w:val="21"/>
        </w:rPr>
        <w:t>择</w:t>
      </w:r>
      <w:r w:rsidR="001370A0" w:rsidRPr="007B35C2">
        <w:rPr>
          <w:rFonts w:asciiTheme="minorEastAsia" w:eastAsiaTheme="minorEastAsia" w:hAnsiTheme="minorEastAsia" w:hint="eastAsia"/>
          <w:snapToGrid w:val="0"/>
          <w:kern w:val="0"/>
          <w:szCs w:val="21"/>
        </w:rPr>
        <w:t>。更强的消费计划性让客户轻松安全地提前享受未来收入的红利，成为客户有效调节</w:t>
      </w:r>
      <w:r w:rsidR="003C136D" w:rsidRPr="007B35C2">
        <w:rPr>
          <w:rFonts w:asciiTheme="minorEastAsia" w:eastAsiaTheme="minorEastAsia" w:hAnsiTheme="minorEastAsia" w:hint="eastAsia"/>
          <w:snapToGrid w:val="0"/>
          <w:kern w:val="0"/>
          <w:szCs w:val="21"/>
        </w:rPr>
        <w:t>收支</w:t>
      </w:r>
      <w:r w:rsidR="001370A0" w:rsidRPr="007B35C2">
        <w:rPr>
          <w:rFonts w:asciiTheme="minorEastAsia" w:eastAsiaTheme="minorEastAsia" w:hAnsiTheme="minorEastAsia" w:hint="eastAsia"/>
          <w:snapToGrid w:val="0"/>
          <w:kern w:val="0"/>
          <w:szCs w:val="21"/>
        </w:rPr>
        <w:t>时间差的工具，为提升客户消费能力、拓宽消费范围提供了</w:t>
      </w:r>
      <w:r w:rsidR="00701ED9" w:rsidRPr="007B35C2">
        <w:rPr>
          <w:rFonts w:asciiTheme="minorEastAsia" w:eastAsiaTheme="minorEastAsia" w:hAnsiTheme="minorEastAsia" w:hint="eastAsia"/>
          <w:snapToGrid w:val="0"/>
          <w:kern w:val="0"/>
          <w:szCs w:val="21"/>
        </w:rPr>
        <w:t>帮助</w:t>
      </w:r>
      <w:r w:rsidR="001370A0" w:rsidRPr="007B35C2">
        <w:rPr>
          <w:rFonts w:asciiTheme="minorEastAsia" w:eastAsiaTheme="minorEastAsia" w:hAnsiTheme="minorEastAsia" w:hint="eastAsia"/>
          <w:snapToGrid w:val="0"/>
          <w:kern w:val="0"/>
          <w:szCs w:val="21"/>
        </w:rPr>
        <w:t>。</w:t>
      </w:r>
    </w:p>
    <w:p w:rsidR="00F80F2E" w:rsidRPr="007B35C2" w:rsidRDefault="007804B2" w:rsidP="00CE31A2">
      <w:pPr>
        <w:spacing w:line="460" w:lineRule="exact"/>
        <w:ind w:firstLineChars="200" w:firstLine="420"/>
        <w:rPr>
          <w:rFonts w:asciiTheme="minorEastAsia" w:eastAsiaTheme="minorEastAsia" w:hAnsiTheme="minorEastAsia"/>
          <w:snapToGrid w:val="0"/>
          <w:kern w:val="0"/>
          <w:szCs w:val="21"/>
        </w:rPr>
      </w:pPr>
      <w:r>
        <w:rPr>
          <w:rFonts w:asciiTheme="minorEastAsia" w:eastAsiaTheme="minorEastAsia" w:hAnsiTheme="minorEastAsia" w:hint="eastAsia"/>
          <w:snapToGrid w:val="0"/>
          <w:kern w:val="0"/>
          <w:szCs w:val="21"/>
        </w:rPr>
        <w:t>建设银行</w:t>
      </w:r>
      <w:r w:rsidR="00046352" w:rsidRPr="007B35C2">
        <w:rPr>
          <w:rFonts w:asciiTheme="minorEastAsia" w:eastAsiaTheme="minorEastAsia" w:hAnsiTheme="minorEastAsia" w:hint="eastAsia"/>
          <w:snapToGrid w:val="0"/>
          <w:kern w:val="0"/>
          <w:szCs w:val="21"/>
        </w:rPr>
        <w:t>苏州</w:t>
      </w:r>
      <w:r w:rsidR="001370A0" w:rsidRPr="007B35C2">
        <w:rPr>
          <w:rFonts w:asciiTheme="minorEastAsia" w:eastAsiaTheme="minorEastAsia" w:hAnsiTheme="minorEastAsia" w:hint="eastAsia"/>
          <w:snapToGrid w:val="0"/>
          <w:kern w:val="0"/>
          <w:szCs w:val="21"/>
        </w:rPr>
        <w:t>分行客户王小姐是一位外资公司的年轻白领。</w:t>
      </w:r>
      <w:r w:rsidR="00F80F2E" w:rsidRPr="007B35C2">
        <w:rPr>
          <w:rFonts w:asciiTheme="minorEastAsia" w:eastAsiaTheme="minorEastAsia" w:hAnsiTheme="minorEastAsia" w:hint="eastAsia"/>
          <w:snapToGrid w:val="0"/>
          <w:kern w:val="0"/>
          <w:szCs w:val="21"/>
        </w:rPr>
        <w:t>都说年轻人花钱大手大脚，其实不然</w:t>
      </w:r>
      <w:r w:rsidR="002701D1" w:rsidRPr="007B35C2">
        <w:rPr>
          <w:rFonts w:asciiTheme="minorEastAsia" w:eastAsiaTheme="minorEastAsia" w:hAnsiTheme="minorEastAsia" w:hint="eastAsia"/>
          <w:snapToGrid w:val="0"/>
          <w:kern w:val="0"/>
          <w:szCs w:val="21"/>
        </w:rPr>
        <w:t>，</w:t>
      </w:r>
      <w:r w:rsidR="00F80F2E" w:rsidRPr="007B35C2">
        <w:rPr>
          <w:rFonts w:asciiTheme="minorEastAsia" w:eastAsiaTheme="minorEastAsia" w:hAnsiTheme="minorEastAsia" w:hint="eastAsia"/>
          <w:snapToGrid w:val="0"/>
          <w:kern w:val="0"/>
          <w:szCs w:val="21"/>
        </w:rPr>
        <w:t>她们更善于利用各种理财</w:t>
      </w:r>
      <w:r w:rsidR="005C4844" w:rsidRPr="007B35C2">
        <w:rPr>
          <w:rFonts w:asciiTheme="minorEastAsia" w:eastAsiaTheme="minorEastAsia" w:hAnsiTheme="minorEastAsia" w:hint="eastAsia"/>
          <w:snapToGrid w:val="0"/>
          <w:kern w:val="0"/>
          <w:szCs w:val="21"/>
        </w:rPr>
        <w:t>机会</w:t>
      </w:r>
      <w:r w:rsidR="00F80F2E" w:rsidRPr="007B35C2">
        <w:rPr>
          <w:rFonts w:asciiTheme="minorEastAsia" w:eastAsiaTheme="minorEastAsia" w:hAnsiTheme="minorEastAsia" w:hint="eastAsia"/>
          <w:snapToGrid w:val="0"/>
          <w:kern w:val="0"/>
          <w:szCs w:val="21"/>
        </w:rPr>
        <w:t>创造财富。</w:t>
      </w:r>
      <w:r w:rsidR="002701D1" w:rsidRPr="007B35C2">
        <w:rPr>
          <w:rFonts w:asciiTheme="minorEastAsia" w:eastAsiaTheme="minorEastAsia" w:hAnsiTheme="minorEastAsia" w:hint="eastAsia"/>
          <w:snapToGrid w:val="0"/>
          <w:kern w:val="0"/>
          <w:szCs w:val="21"/>
        </w:rPr>
        <w:t>最近，</w:t>
      </w:r>
      <w:r w:rsidR="001370A0" w:rsidRPr="007B35C2">
        <w:rPr>
          <w:rFonts w:asciiTheme="minorEastAsia" w:eastAsiaTheme="minorEastAsia" w:hAnsiTheme="minorEastAsia" w:hint="eastAsia"/>
          <w:snapToGrid w:val="0"/>
          <w:kern w:val="0"/>
          <w:szCs w:val="21"/>
        </w:rPr>
        <w:t>王小姐在苏宁购买了电视、冰箱、空调，</w:t>
      </w:r>
      <w:r w:rsidR="00501BBB" w:rsidRPr="007B35C2">
        <w:rPr>
          <w:rFonts w:asciiTheme="minorEastAsia" w:eastAsiaTheme="minorEastAsia" w:hAnsiTheme="minorEastAsia" w:hint="eastAsia"/>
          <w:snapToGrid w:val="0"/>
          <w:kern w:val="0"/>
          <w:szCs w:val="21"/>
        </w:rPr>
        <w:t>共计</w:t>
      </w:r>
      <w:r w:rsidR="001370A0" w:rsidRPr="007B35C2">
        <w:rPr>
          <w:rFonts w:asciiTheme="minorEastAsia" w:eastAsiaTheme="minorEastAsia" w:hAnsiTheme="minorEastAsia" w:hint="eastAsia"/>
          <w:snapToGrid w:val="0"/>
          <w:kern w:val="0"/>
          <w:szCs w:val="21"/>
        </w:rPr>
        <w:t>2万元，</w:t>
      </w:r>
      <w:r w:rsidR="007A54F4" w:rsidRPr="007B35C2">
        <w:rPr>
          <w:rFonts w:asciiTheme="minorEastAsia" w:eastAsiaTheme="minorEastAsia" w:hAnsiTheme="minorEastAsia" w:hint="eastAsia"/>
          <w:snapToGrid w:val="0"/>
          <w:kern w:val="0"/>
          <w:szCs w:val="21"/>
        </w:rPr>
        <w:t>无需支付额外手续费即可分6个月还款</w:t>
      </w:r>
      <w:r w:rsidR="0061695F" w:rsidRPr="007B35C2">
        <w:rPr>
          <w:rFonts w:asciiTheme="minorEastAsia" w:eastAsiaTheme="minorEastAsia" w:hAnsiTheme="minorEastAsia" w:hint="eastAsia"/>
          <w:snapToGrid w:val="0"/>
          <w:kern w:val="0"/>
          <w:szCs w:val="21"/>
        </w:rPr>
        <w:t>（活动期间）</w:t>
      </w:r>
      <w:r w:rsidR="007A54F4" w:rsidRPr="007B35C2">
        <w:rPr>
          <w:rFonts w:asciiTheme="minorEastAsia" w:eastAsiaTheme="minorEastAsia" w:hAnsiTheme="minorEastAsia" w:hint="eastAsia"/>
          <w:snapToGrid w:val="0"/>
          <w:kern w:val="0"/>
          <w:szCs w:val="21"/>
        </w:rPr>
        <w:t>，每个月只需3300多元</w:t>
      </w:r>
      <w:r w:rsidR="001370A0" w:rsidRPr="007B35C2">
        <w:rPr>
          <w:rFonts w:asciiTheme="minorEastAsia" w:eastAsiaTheme="minorEastAsia" w:hAnsiTheme="minorEastAsia" w:hint="eastAsia"/>
          <w:snapToGrid w:val="0"/>
          <w:kern w:val="0"/>
          <w:szCs w:val="21"/>
        </w:rPr>
        <w:t>；手机需要更新换代了，刷建设银行信用卡购买联通推出的苹果合约机可以办理24期0手续费分期付款，每个月仅需支付</w:t>
      </w:r>
      <w:r w:rsidR="00046352" w:rsidRPr="007B35C2">
        <w:rPr>
          <w:rFonts w:asciiTheme="minorEastAsia" w:eastAsiaTheme="minorEastAsia" w:hAnsiTheme="minorEastAsia" w:hint="eastAsia"/>
          <w:snapToGrid w:val="0"/>
          <w:kern w:val="0"/>
          <w:szCs w:val="21"/>
        </w:rPr>
        <w:t>220多</w:t>
      </w:r>
      <w:r w:rsidR="001370A0" w:rsidRPr="007B35C2">
        <w:rPr>
          <w:rFonts w:asciiTheme="minorEastAsia" w:eastAsiaTheme="minorEastAsia" w:hAnsiTheme="minorEastAsia" w:hint="eastAsia"/>
          <w:snapToGrid w:val="0"/>
          <w:kern w:val="0"/>
          <w:szCs w:val="21"/>
        </w:rPr>
        <w:t>元</w:t>
      </w:r>
      <w:r w:rsidR="00F80F2E" w:rsidRPr="007B35C2">
        <w:rPr>
          <w:rFonts w:asciiTheme="minorEastAsia" w:eastAsiaTheme="minorEastAsia" w:hAnsiTheme="minorEastAsia" w:hint="eastAsia"/>
          <w:snapToGrid w:val="0"/>
          <w:kern w:val="0"/>
          <w:szCs w:val="21"/>
        </w:rPr>
        <w:t>。王小姐</w:t>
      </w:r>
      <w:r w:rsidR="002701D1" w:rsidRPr="007B35C2">
        <w:rPr>
          <w:rFonts w:asciiTheme="minorEastAsia" w:eastAsiaTheme="minorEastAsia" w:hAnsiTheme="minorEastAsia" w:hint="eastAsia"/>
          <w:snapToGrid w:val="0"/>
          <w:kern w:val="0"/>
          <w:szCs w:val="21"/>
        </w:rPr>
        <w:t>又</w:t>
      </w:r>
      <w:r w:rsidR="00F80F2E" w:rsidRPr="007B35C2">
        <w:rPr>
          <w:rFonts w:asciiTheme="minorEastAsia" w:eastAsiaTheme="minorEastAsia" w:hAnsiTheme="minorEastAsia" w:hint="eastAsia"/>
          <w:snapToGrid w:val="0"/>
          <w:kern w:val="0"/>
          <w:szCs w:val="21"/>
        </w:rPr>
        <w:t>将暂未支出的款项购买了保本理财产品</w:t>
      </w:r>
      <w:r w:rsidR="005C4844" w:rsidRPr="007B35C2">
        <w:rPr>
          <w:rFonts w:asciiTheme="minorEastAsia" w:eastAsiaTheme="minorEastAsia" w:hAnsiTheme="minorEastAsia" w:hint="eastAsia"/>
          <w:snapToGrid w:val="0"/>
          <w:kern w:val="0"/>
          <w:szCs w:val="21"/>
        </w:rPr>
        <w:t>和</w:t>
      </w:r>
      <w:r w:rsidR="00F80F2E" w:rsidRPr="007B35C2">
        <w:rPr>
          <w:rFonts w:asciiTheme="minorEastAsia" w:eastAsiaTheme="minorEastAsia" w:hAnsiTheme="minorEastAsia" w:hint="eastAsia"/>
          <w:snapToGrid w:val="0"/>
          <w:kern w:val="0"/>
          <w:szCs w:val="21"/>
        </w:rPr>
        <w:t>货币式基金，6个月后她</w:t>
      </w:r>
      <w:r w:rsidR="003C136D" w:rsidRPr="007B35C2">
        <w:rPr>
          <w:rFonts w:asciiTheme="minorEastAsia" w:eastAsiaTheme="minorEastAsia" w:hAnsiTheme="minorEastAsia" w:hint="eastAsia"/>
          <w:snapToGrid w:val="0"/>
          <w:kern w:val="0"/>
          <w:szCs w:val="21"/>
        </w:rPr>
        <w:t>就</w:t>
      </w:r>
      <w:r w:rsidR="00F80F2E" w:rsidRPr="007B35C2">
        <w:rPr>
          <w:rFonts w:asciiTheme="minorEastAsia" w:eastAsiaTheme="minorEastAsia" w:hAnsiTheme="minorEastAsia" w:hint="eastAsia"/>
          <w:snapToGrid w:val="0"/>
          <w:kern w:val="0"/>
          <w:szCs w:val="21"/>
        </w:rPr>
        <w:t>可</w:t>
      </w:r>
      <w:r w:rsidR="00701ED9" w:rsidRPr="007B35C2">
        <w:rPr>
          <w:rFonts w:asciiTheme="minorEastAsia" w:eastAsiaTheme="minorEastAsia" w:hAnsiTheme="minorEastAsia" w:hint="eastAsia"/>
          <w:snapToGrid w:val="0"/>
          <w:kern w:val="0"/>
          <w:szCs w:val="21"/>
        </w:rPr>
        <w:t>稳</w:t>
      </w:r>
      <w:r w:rsidR="00F80F2E" w:rsidRPr="007B35C2">
        <w:rPr>
          <w:rFonts w:asciiTheme="minorEastAsia" w:eastAsiaTheme="minorEastAsia" w:hAnsiTheme="minorEastAsia" w:hint="eastAsia"/>
          <w:snapToGrid w:val="0"/>
          <w:kern w:val="0"/>
          <w:szCs w:val="21"/>
        </w:rPr>
        <w:t>获一笔</w:t>
      </w:r>
      <w:r w:rsidR="00F07CDC" w:rsidRPr="007B35C2">
        <w:rPr>
          <w:rFonts w:asciiTheme="minorEastAsia" w:eastAsiaTheme="minorEastAsia" w:hAnsiTheme="minorEastAsia" w:hint="eastAsia"/>
          <w:snapToGrid w:val="0"/>
          <w:kern w:val="0"/>
          <w:szCs w:val="21"/>
        </w:rPr>
        <w:t>400多元的</w:t>
      </w:r>
      <w:r w:rsidR="005C4844" w:rsidRPr="007B35C2">
        <w:rPr>
          <w:rFonts w:asciiTheme="minorEastAsia" w:eastAsiaTheme="minorEastAsia" w:hAnsiTheme="minorEastAsia" w:hint="eastAsia"/>
          <w:snapToGrid w:val="0"/>
          <w:kern w:val="0"/>
          <w:szCs w:val="21"/>
        </w:rPr>
        <w:t>利息</w:t>
      </w:r>
      <w:r w:rsidR="00F80F2E" w:rsidRPr="007B35C2">
        <w:rPr>
          <w:rFonts w:asciiTheme="minorEastAsia" w:eastAsiaTheme="minorEastAsia" w:hAnsiTheme="minorEastAsia" w:hint="eastAsia"/>
          <w:snapToGrid w:val="0"/>
          <w:kern w:val="0"/>
          <w:szCs w:val="21"/>
        </w:rPr>
        <w:t>收入。</w:t>
      </w:r>
    </w:p>
    <w:p w:rsidR="001370A0" w:rsidRPr="007B35C2" w:rsidRDefault="00F14633" w:rsidP="00CE31A2">
      <w:pPr>
        <w:autoSpaceDE w:val="0"/>
        <w:autoSpaceDN w:val="0"/>
        <w:adjustRightInd w:val="0"/>
        <w:spacing w:line="460" w:lineRule="exact"/>
        <w:ind w:firstLineChars="200" w:firstLine="420"/>
        <w:jc w:val="left"/>
        <w:rPr>
          <w:rFonts w:asciiTheme="minorEastAsia" w:eastAsiaTheme="minorEastAsia" w:hAnsiTheme="minorEastAsia"/>
          <w:snapToGrid w:val="0"/>
          <w:kern w:val="0"/>
          <w:szCs w:val="21"/>
        </w:rPr>
      </w:pPr>
      <w:r w:rsidRPr="007B35C2">
        <w:rPr>
          <w:rFonts w:asciiTheme="minorEastAsia" w:eastAsiaTheme="minorEastAsia" w:hAnsiTheme="minorEastAsia" w:hint="eastAsia"/>
          <w:snapToGrid w:val="0"/>
          <w:kern w:val="0"/>
          <w:szCs w:val="21"/>
        </w:rPr>
        <w:t>建设银行的商户分期业务全面覆盖</w:t>
      </w:r>
      <w:r w:rsidR="00501BBB" w:rsidRPr="007B35C2">
        <w:rPr>
          <w:rFonts w:asciiTheme="minorEastAsia" w:eastAsiaTheme="minorEastAsia" w:hAnsiTheme="minorEastAsia" w:hint="eastAsia"/>
          <w:snapToGrid w:val="0"/>
          <w:kern w:val="0"/>
          <w:szCs w:val="21"/>
        </w:rPr>
        <w:t>客户</w:t>
      </w:r>
      <w:r w:rsidR="001370A0" w:rsidRPr="007B35C2">
        <w:rPr>
          <w:rFonts w:asciiTheme="minorEastAsia" w:eastAsiaTheme="minorEastAsia" w:hAnsiTheme="minorEastAsia" w:hint="eastAsia"/>
          <w:snapToGrid w:val="0"/>
          <w:kern w:val="0"/>
          <w:szCs w:val="21"/>
        </w:rPr>
        <w:t>衣食住行的消费信贷需求。</w:t>
      </w:r>
      <w:r w:rsidR="00501BBB" w:rsidRPr="007B35C2">
        <w:rPr>
          <w:rFonts w:asciiTheme="minorEastAsia" w:eastAsiaTheme="minorEastAsia" w:hAnsiTheme="minorEastAsia" w:hint="eastAsia"/>
          <w:snapToGrid w:val="0"/>
          <w:kern w:val="0"/>
          <w:szCs w:val="21"/>
        </w:rPr>
        <w:t>客户</w:t>
      </w:r>
      <w:r w:rsidR="001370A0" w:rsidRPr="007B35C2">
        <w:rPr>
          <w:rFonts w:asciiTheme="minorEastAsia" w:eastAsiaTheme="minorEastAsia" w:hAnsiTheme="minorEastAsia" w:hint="eastAsia"/>
          <w:snapToGrid w:val="0"/>
          <w:kern w:val="0"/>
          <w:szCs w:val="21"/>
        </w:rPr>
        <w:t>在建设银行合作商户刷卡消费后，可以根据商户分期的优惠内容</w:t>
      </w:r>
      <w:r w:rsidR="00E70D6B" w:rsidRPr="007B35C2">
        <w:rPr>
          <w:rFonts w:asciiTheme="minorEastAsia" w:eastAsiaTheme="minorEastAsia" w:hAnsiTheme="minorEastAsia" w:hint="eastAsia"/>
          <w:snapToGrid w:val="0"/>
          <w:kern w:val="0"/>
          <w:szCs w:val="21"/>
        </w:rPr>
        <w:t>按不同</w:t>
      </w:r>
      <w:r w:rsidR="001370A0" w:rsidRPr="007B35C2">
        <w:rPr>
          <w:rFonts w:asciiTheme="minorEastAsia" w:eastAsiaTheme="minorEastAsia" w:hAnsiTheme="minorEastAsia" w:hint="eastAsia"/>
          <w:snapToGrid w:val="0"/>
          <w:kern w:val="0"/>
          <w:szCs w:val="21"/>
        </w:rPr>
        <w:t>期</w:t>
      </w:r>
      <w:r w:rsidR="00E70D6B" w:rsidRPr="007B35C2">
        <w:rPr>
          <w:rFonts w:asciiTheme="minorEastAsia" w:eastAsiaTheme="minorEastAsia" w:hAnsiTheme="minorEastAsia" w:hint="eastAsia"/>
          <w:snapToGrid w:val="0"/>
          <w:kern w:val="0"/>
          <w:szCs w:val="21"/>
        </w:rPr>
        <w:t>数</w:t>
      </w:r>
      <w:r w:rsidR="001370A0" w:rsidRPr="007B35C2">
        <w:rPr>
          <w:rFonts w:asciiTheme="minorEastAsia" w:eastAsiaTheme="minorEastAsia" w:hAnsiTheme="minorEastAsia" w:hint="eastAsia"/>
          <w:snapToGrid w:val="0"/>
          <w:kern w:val="0"/>
          <w:szCs w:val="21"/>
        </w:rPr>
        <w:t>还款，</w:t>
      </w:r>
      <w:r w:rsidR="005C4844" w:rsidRPr="007B35C2">
        <w:rPr>
          <w:rFonts w:asciiTheme="minorEastAsia" w:eastAsiaTheme="minorEastAsia" w:hAnsiTheme="minorEastAsia" w:hint="eastAsia"/>
          <w:snapToGrid w:val="0"/>
          <w:kern w:val="0"/>
          <w:szCs w:val="21"/>
        </w:rPr>
        <w:t>每月还款额一目了然，</w:t>
      </w:r>
      <w:r w:rsidR="001370A0" w:rsidRPr="007B35C2">
        <w:rPr>
          <w:rFonts w:asciiTheme="minorEastAsia" w:eastAsiaTheme="minorEastAsia" w:hAnsiTheme="minorEastAsia" w:hint="eastAsia"/>
          <w:snapToGrid w:val="0"/>
          <w:kern w:val="0"/>
          <w:szCs w:val="21"/>
        </w:rPr>
        <w:t>避免了临时大额支出的情况。</w:t>
      </w:r>
      <w:r w:rsidR="00E70D6B" w:rsidRPr="007B35C2">
        <w:rPr>
          <w:rFonts w:asciiTheme="minorEastAsia" w:eastAsiaTheme="minorEastAsia" w:hAnsiTheme="minorEastAsia" w:hint="eastAsia"/>
          <w:snapToGrid w:val="0"/>
          <w:kern w:val="0"/>
          <w:szCs w:val="21"/>
        </w:rPr>
        <w:t>国美电器、百安居、英孚教育、大润发</w:t>
      </w:r>
      <w:r w:rsidR="001370A0" w:rsidRPr="007B35C2">
        <w:rPr>
          <w:rFonts w:asciiTheme="minorEastAsia" w:eastAsiaTheme="minorEastAsia" w:hAnsiTheme="minorEastAsia" w:hint="eastAsia"/>
          <w:snapToGrid w:val="0"/>
          <w:kern w:val="0"/>
          <w:szCs w:val="21"/>
        </w:rPr>
        <w:t>，建设银行的合作商户遍布家电、旅游、教育等</w:t>
      </w:r>
      <w:r w:rsidRPr="007B35C2">
        <w:rPr>
          <w:rFonts w:asciiTheme="minorEastAsia" w:eastAsiaTheme="minorEastAsia" w:hAnsiTheme="minorEastAsia" w:hint="eastAsia"/>
          <w:snapToGrid w:val="0"/>
          <w:kern w:val="0"/>
          <w:szCs w:val="21"/>
        </w:rPr>
        <w:t>众多</w:t>
      </w:r>
      <w:r w:rsidR="001370A0" w:rsidRPr="007B35C2">
        <w:rPr>
          <w:rFonts w:asciiTheme="minorEastAsia" w:eastAsiaTheme="minorEastAsia" w:hAnsiTheme="minorEastAsia" w:hint="eastAsia"/>
          <w:snapToGrid w:val="0"/>
          <w:kern w:val="0"/>
          <w:szCs w:val="21"/>
        </w:rPr>
        <w:t>领域，已然成为了百姓生活的一部分。</w:t>
      </w:r>
    </w:p>
    <w:p w:rsidR="00BD66FA" w:rsidRPr="007B35C2" w:rsidRDefault="003F0967" w:rsidP="00CE31A2">
      <w:pPr>
        <w:autoSpaceDE w:val="0"/>
        <w:autoSpaceDN w:val="0"/>
        <w:adjustRightInd w:val="0"/>
        <w:spacing w:line="460" w:lineRule="exact"/>
        <w:jc w:val="center"/>
        <w:rPr>
          <w:rFonts w:asciiTheme="minorEastAsia" w:eastAsiaTheme="minorEastAsia" w:hAnsiTheme="minorEastAsia"/>
          <w:b/>
          <w:szCs w:val="21"/>
        </w:rPr>
      </w:pPr>
      <w:r w:rsidRPr="007B35C2">
        <w:rPr>
          <w:rFonts w:asciiTheme="minorEastAsia" w:eastAsiaTheme="minorEastAsia" w:hAnsiTheme="minorEastAsia" w:hint="eastAsia"/>
          <w:b/>
          <w:szCs w:val="21"/>
        </w:rPr>
        <w:t>“分”享梦想喜悦</w:t>
      </w:r>
      <w:r w:rsidR="006A1B7A" w:rsidRPr="007B35C2">
        <w:rPr>
          <w:rFonts w:asciiTheme="minorEastAsia" w:eastAsiaTheme="minorEastAsia" w:hAnsiTheme="minorEastAsia" w:hint="eastAsia"/>
          <w:b/>
          <w:szCs w:val="21"/>
        </w:rPr>
        <w:t xml:space="preserve"> 购车不愁</w:t>
      </w:r>
    </w:p>
    <w:p w:rsidR="008A7E5A" w:rsidRPr="007B35C2" w:rsidRDefault="00AD67B5" w:rsidP="00CE31A2">
      <w:pPr>
        <w:autoSpaceDE w:val="0"/>
        <w:autoSpaceDN w:val="0"/>
        <w:adjustRightInd w:val="0"/>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w:t>
      </w:r>
      <w:r w:rsidR="00A56511" w:rsidRPr="007B35C2">
        <w:rPr>
          <w:rFonts w:asciiTheme="minorEastAsia" w:eastAsiaTheme="minorEastAsia" w:hAnsiTheme="minorEastAsia" w:hint="eastAsia"/>
          <w:szCs w:val="21"/>
        </w:rPr>
        <w:t>都说女人是十个月的皇后，建设银行的购车分期帮我实现了这个梦想。</w:t>
      </w:r>
      <w:r w:rsidRPr="007B35C2">
        <w:rPr>
          <w:rFonts w:asciiTheme="minorEastAsia" w:eastAsiaTheme="minorEastAsia" w:hAnsiTheme="minorEastAsia" w:hint="eastAsia"/>
          <w:szCs w:val="21"/>
        </w:rPr>
        <w:t>”</w:t>
      </w:r>
      <w:r w:rsidR="00A56511" w:rsidRPr="007B35C2">
        <w:rPr>
          <w:rFonts w:asciiTheme="minorEastAsia" w:eastAsiaTheme="minorEastAsia" w:hAnsiTheme="minorEastAsia" w:hint="eastAsia"/>
          <w:szCs w:val="21"/>
        </w:rPr>
        <w:t>一个月前，</w:t>
      </w:r>
      <w:r w:rsidR="00C70365" w:rsidRPr="007B35C2">
        <w:rPr>
          <w:rFonts w:asciiTheme="minorEastAsia" w:eastAsiaTheme="minorEastAsia" w:hAnsiTheme="minorEastAsia" w:hint="eastAsia"/>
          <w:szCs w:val="21"/>
        </w:rPr>
        <w:t>作为准妈妈的</w:t>
      </w:r>
      <w:r w:rsidR="00A56511" w:rsidRPr="007B35C2">
        <w:rPr>
          <w:rFonts w:asciiTheme="minorEastAsia" w:eastAsiaTheme="minorEastAsia" w:hAnsiTheme="minorEastAsia" w:hint="eastAsia"/>
          <w:szCs w:val="21"/>
        </w:rPr>
        <w:t>夏小姐</w:t>
      </w:r>
      <w:r w:rsidR="00CA2AE8" w:rsidRPr="007B35C2">
        <w:rPr>
          <w:rFonts w:asciiTheme="minorEastAsia" w:eastAsiaTheme="minorEastAsia" w:hAnsiTheme="minorEastAsia" w:hint="eastAsia"/>
          <w:szCs w:val="21"/>
        </w:rPr>
        <w:t>考虑</w:t>
      </w:r>
      <w:r w:rsidR="00A56511" w:rsidRPr="007B35C2">
        <w:rPr>
          <w:rFonts w:asciiTheme="minorEastAsia" w:eastAsiaTheme="minorEastAsia" w:hAnsiTheme="minorEastAsia" w:hint="eastAsia"/>
          <w:szCs w:val="21"/>
        </w:rPr>
        <w:t>是否要购置一辆家庭用车，方便自己和未来宝宝出行。正当她和先生为这大笔支出举棋不定时，</w:t>
      </w:r>
      <w:r w:rsidR="00CA2AE8" w:rsidRPr="007B35C2">
        <w:rPr>
          <w:rFonts w:asciiTheme="minorEastAsia" w:eastAsiaTheme="minorEastAsia" w:hAnsiTheme="minorEastAsia" w:hint="eastAsia"/>
          <w:szCs w:val="21"/>
        </w:rPr>
        <w:t>建设银行的</w:t>
      </w:r>
      <w:r w:rsidR="008237E3" w:rsidRPr="007B35C2">
        <w:rPr>
          <w:rFonts w:asciiTheme="minorEastAsia" w:eastAsiaTheme="minorEastAsia" w:hAnsiTheme="minorEastAsia" w:hint="eastAsia"/>
          <w:szCs w:val="21"/>
        </w:rPr>
        <w:t>购车分期</w:t>
      </w:r>
      <w:r w:rsidR="00501BBB" w:rsidRPr="007B35C2">
        <w:rPr>
          <w:rFonts w:asciiTheme="minorEastAsia" w:eastAsiaTheme="minorEastAsia" w:hAnsiTheme="minorEastAsia" w:hint="eastAsia"/>
          <w:szCs w:val="21"/>
        </w:rPr>
        <w:t>为她解决了难题</w:t>
      </w:r>
      <w:r w:rsidR="00A56511" w:rsidRPr="007B35C2">
        <w:rPr>
          <w:rFonts w:asciiTheme="minorEastAsia" w:eastAsiaTheme="minorEastAsia" w:hAnsiTheme="minorEastAsia" w:hint="eastAsia"/>
          <w:szCs w:val="21"/>
        </w:rPr>
        <w:t>。一辆</w:t>
      </w:r>
      <w:r w:rsidR="00BD66FA" w:rsidRPr="007B35C2">
        <w:rPr>
          <w:rFonts w:asciiTheme="minorEastAsia" w:eastAsiaTheme="minorEastAsia" w:hAnsiTheme="minorEastAsia" w:hint="eastAsia"/>
          <w:szCs w:val="21"/>
        </w:rPr>
        <w:t>一汽大众速腾可以分36期分期付款，</w:t>
      </w:r>
      <w:r w:rsidR="00A56511" w:rsidRPr="007B35C2">
        <w:rPr>
          <w:rFonts w:asciiTheme="minorEastAsia" w:eastAsiaTheme="minorEastAsia" w:hAnsiTheme="minorEastAsia" w:hint="eastAsia"/>
          <w:szCs w:val="21"/>
        </w:rPr>
        <w:t>16万</w:t>
      </w:r>
      <w:r w:rsidR="00C70365" w:rsidRPr="007B35C2">
        <w:rPr>
          <w:rFonts w:asciiTheme="minorEastAsia" w:eastAsiaTheme="minorEastAsia" w:hAnsiTheme="minorEastAsia" w:hint="eastAsia"/>
          <w:szCs w:val="21"/>
        </w:rPr>
        <w:t>的</w:t>
      </w:r>
      <w:r w:rsidR="00BD66FA" w:rsidRPr="007B35C2">
        <w:rPr>
          <w:rFonts w:asciiTheme="minorEastAsia" w:eastAsiaTheme="minorEastAsia" w:hAnsiTheme="minorEastAsia" w:hint="eastAsia"/>
          <w:szCs w:val="21"/>
        </w:rPr>
        <w:t>总价，除去30%首付款4.8万元</w:t>
      </w:r>
      <w:r w:rsidR="00501BBB" w:rsidRPr="007B35C2">
        <w:rPr>
          <w:rFonts w:asciiTheme="minorEastAsia" w:eastAsiaTheme="minorEastAsia" w:hAnsiTheme="minorEastAsia" w:hint="eastAsia"/>
          <w:szCs w:val="21"/>
        </w:rPr>
        <w:t>，</w:t>
      </w:r>
      <w:r w:rsidR="00FE2335" w:rsidRPr="007B35C2">
        <w:rPr>
          <w:rFonts w:asciiTheme="minorEastAsia" w:eastAsiaTheme="minorEastAsia" w:hAnsiTheme="minorEastAsia" w:hint="eastAsia"/>
          <w:szCs w:val="21"/>
        </w:rPr>
        <w:t>夏小姐一家只需支付</w:t>
      </w:r>
      <w:r w:rsidR="00501BBB" w:rsidRPr="007B35C2">
        <w:rPr>
          <w:rFonts w:asciiTheme="minorEastAsia" w:eastAsiaTheme="minorEastAsia" w:hAnsiTheme="minorEastAsia" w:hint="eastAsia"/>
          <w:szCs w:val="21"/>
        </w:rPr>
        <w:t>7.5</w:t>
      </w:r>
      <w:r w:rsidR="00BD66FA" w:rsidRPr="007B35C2">
        <w:rPr>
          <w:rFonts w:asciiTheme="minorEastAsia" w:eastAsiaTheme="minorEastAsia" w:hAnsiTheme="minorEastAsia" w:hint="eastAsia"/>
          <w:szCs w:val="21"/>
        </w:rPr>
        <w:t>%的手续费</w:t>
      </w:r>
      <w:r w:rsidR="00E70D6B" w:rsidRPr="007B35C2">
        <w:rPr>
          <w:rFonts w:asciiTheme="minorEastAsia" w:eastAsiaTheme="minorEastAsia" w:hAnsiTheme="minorEastAsia" w:hint="eastAsia"/>
          <w:szCs w:val="21"/>
        </w:rPr>
        <w:t>8400</w:t>
      </w:r>
      <w:r w:rsidR="00BD66FA" w:rsidRPr="007B35C2">
        <w:rPr>
          <w:rFonts w:asciiTheme="minorEastAsia" w:eastAsiaTheme="minorEastAsia" w:hAnsiTheme="minorEastAsia" w:hint="eastAsia"/>
          <w:szCs w:val="21"/>
        </w:rPr>
        <w:t>元，</w:t>
      </w:r>
      <w:r w:rsidR="00FE2335" w:rsidRPr="007B35C2">
        <w:rPr>
          <w:rFonts w:asciiTheme="minorEastAsia" w:eastAsiaTheme="minorEastAsia" w:hAnsiTheme="minorEastAsia" w:hint="eastAsia"/>
          <w:szCs w:val="21"/>
        </w:rPr>
        <w:t>另外</w:t>
      </w:r>
      <w:r w:rsidR="00BD66FA" w:rsidRPr="007B35C2">
        <w:rPr>
          <w:rFonts w:asciiTheme="minorEastAsia" w:eastAsiaTheme="minorEastAsia" w:hAnsiTheme="minorEastAsia" w:hint="eastAsia"/>
          <w:szCs w:val="21"/>
        </w:rPr>
        <w:t>每月仅需支付3112元，</w:t>
      </w:r>
      <w:r w:rsidR="003C136D" w:rsidRPr="007B35C2">
        <w:rPr>
          <w:rFonts w:asciiTheme="minorEastAsia" w:eastAsiaTheme="minorEastAsia" w:hAnsiTheme="minorEastAsia" w:hint="eastAsia"/>
          <w:szCs w:val="21"/>
        </w:rPr>
        <w:t>避免了</w:t>
      </w:r>
      <w:r w:rsidR="00E61E04" w:rsidRPr="007B35C2">
        <w:rPr>
          <w:rFonts w:asciiTheme="minorEastAsia" w:eastAsiaTheme="minorEastAsia" w:hAnsiTheme="minorEastAsia" w:hint="eastAsia"/>
          <w:szCs w:val="21"/>
        </w:rPr>
        <w:t>对</w:t>
      </w:r>
      <w:r w:rsidR="00B02631" w:rsidRPr="007B35C2">
        <w:rPr>
          <w:rFonts w:asciiTheme="minorEastAsia" w:eastAsiaTheme="minorEastAsia" w:hAnsiTheme="minorEastAsia" w:hint="eastAsia"/>
          <w:szCs w:val="21"/>
        </w:rPr>
        <w:t>小夫妻日常生活</w:t>
      </w:r>
      <w:r w:rsidR="003C136D" w:rsidRPr="007B35C2">
        <w:rPr>
          <w:rFonts w:asciiTheme="minorEastAsia" w:eastAsiaTheme="minorEastAsia" w:hAnsiTheme="minorEastAsia" w:hint="eastAsia"/>
          <w:szCs w:val="21"/>
        </w:rPr>
        <w:t>带来</w:t>
      </w:r>
      <w:r w:rsidR="00E61E04" w:rsidRPr="007B35C2">
        <w:rPr>
          <w:rFonts w:asciiTheme="minorEastAsia" w:eastAsiaTheme="minorEastAsia" w:hAnsiTheme="minorEastAsia" w:hint="eastAsia"/>
          <w:szCs w:val="21"/>
        </w:rPr>
        <w:t>过大</w:t>
      </w:r>
      <w:r w:rsidR="00B02631" w:rsidRPr="007B35C2">
        <w:rPr>
          <w:rFonts w:asciiTheme="minorEastAsia" w:eastAsiaTheme="minorEastAsia" w:hAnsiTheme="minorEastAsia" w:hint="eastAsia"/>
          <w:szCs w:val="21"/>
        </w:rPr>
        <w:t>额外压力，同时</w:t>
      </w:r>
      <w:r w:rsidR="00CA2AE8" w:rsidRPr="007B35C2">
        <w:rPr>
          <w:rFonts w:asciiTheme="minorEastAsia" w:eastAsiaTheme="minorEastAsia" w:hAnsiTheme="minorEastAsia" w:hint="eastAsia"/>
          <w:szCs w:val="21"/>
        </w:rPr>
        <w:t>还</w:t>
      </w:r>
      <w:r w:rsidR="00B02631" w:rsidRPr="007B35C2">
        <w:rPr>
          <w:rFonts w:asciiTheme="minorEastAsia" w:eastAsiaTheme="minorEastAsia" w:hAnsiTheme="minorEastAsia" w:hint="eastAsia"/>
          <w:szCs w:val="21"/>
        </w:rPr>
        <w:t>能即刻解决</w:t>
      </w:r>
      <w:r w:rsidR="00C70365" w:rsidRPr="007B35C2">
        <w:rPr>
          <w:rFonts w:asciiTheme="minorEastAsia" w:eastAsiaTheme="minorEastAsia" w:hAnsiTheme="minorEastAsia" w:hint="eastAsia"/>
          <w:szCs w:val="21"/>
        </w:rPr>
        <w:t>小家庭的</w:t>
      </w:r>
      <w:r w:rsidR="00B02631" w:rsidRPr="007B35C2">
        <w:rPr>
          <w:rFonts w:asciiTheme="minorEastAsia" w:eastAsiaTheme="minorEastAsia" w:hAnsiTheme="minorEastAsia" w:hint="eastAsia"/>
          <w:szCs w:val="21"/>
        </w:rPr>
        <w:t>出行难题</w:t>
      </w:r>
      <w:r w:rsidR="00C70365" w:rsidRPr="007B35C2">
        <w:rPr>
          <w:rFonts w:asciiTheme="minorEastAsia" w:eastAsiaTheme="minorEastAsia" w:hAnsiTheme="minorEastAsia" w:hint="eastAsia"/>
          <w:szCs w:val="21"/>
        </w:rPr>
        <w:t>。</w:t>
      </w:r>
      <w:r w:rsidR="00C70365" w:rsidRPr="007B35C2" w:rsidDel="00C70365">
        <w:rPr>
          <w:rFonts w:asciiTheme="minorEastAsia" w:eastAsiaTheme="minorEastAsia" w:hAnsiTheme="minorEastAsia" w:hint="eastAsia"/>
          <w:szCs w:val="21"/>
        </w:rPr>
        <w:t xml:space="preserve"> </w:t>
      </w:r>
    </w:p>
    <w:p w:rsidR="00AF6EEE" w:rsidRPr="007B35C2" w:rsidRDefault="00E61E04" w:rsidP="00CE31A2">
      <w:pPr>
        <w:autoSpaceDE w:val="0"/>
        <w:autoSpaceDN w:val="0"/>
        <w:adjustRightInd w:val="0"/>
        <w:spacing w:line="460" w:lineRule="exact"/>
        <w:ind w:firstLineChars="200" w:firstLine="420"/>
        <w:rPr>
          <w:rFonts w:asciiTheme="minorEastAsia" w:eastAsiaTheme="minorEastAsia" w:hAnsiTheme="minorEastAsia"/>
          <w:snapToGrid w:val="0"/>
          <w:kern w:val="0"/>
          <w:szCs w:val="21"/>
        </w:rPr>
      </w:pPr>
      <w:r w:rsidRPr="007B35C2">
        <w:rPr>
          <w:rFonts w:asciiTheme="minorEastAsia" w:eastAsiaTheme="minorEastAsia" w:hAnsiTheme="minorEastAsia" w:hint="eastAsia"/>
          <w:szCs w:val="21"/>
        </w:rPr>
        <w:lastRenderedPageBreak/>
        <w:t>与传统车贷业务不同，建设银行信用卡购车分期业务</w:t>
      </w:r>
      <w:r w:rsidR="00C70365" w:rsidRPr="007B35C2">
        <w:rPr>
          <w:rFonts w:asciiTheme="minorEastAsia" w:eastAsiaTheme="minorEastAsia" w:hAnsiTheme="minorEastAsia" w:hint="eastAsia"/>
          <w:szCs w:val="21"/>
        </w:rPr>
        <w:t>通过</w:t>
      </w:r>
      <w:r w:rsidRPr="007B35C2">
        <w:rPr>
          <w:rFonts w:asciiTheme="minorEastAsia" w:eastAsiaTheme="minorEastAsia" w:hAnsiTheme="minorEastAsia" w:hint="eastAsia"/>
          <w:szCs w:val="21"/>
        </w:rPr>
        <w:t>引入合作厂商补贴，承担全部或部分贷款利息，从而让利客户</w:t>
      </w:r>
      <w:r w:rsidR="005C4844" w:rsidRPr="007B35C2">
        <w:rPr>
          <w:rFonts w:asciiTheme="minorEastAsia" w:eastAsiaTheme="minorEastAsia" w:hAnsiTheme="minorEastAsia" w:hint="eastAsia"/>
          <w:szCs w:val="21"/>
        </w:rPr>
        <w:t>，真正实现了对客户“低（零）手续费”的信贷承诺。</w:t>
      </w:r>
      <w:r w:rsidR="005C4844" w:rsidRPr="007B35C2">
        <w:rPr>
          <w:rFonts w:asciiTheme="minorEastAsia" w:eastAsiaTheme="minorEastAsia" w:hAnsiTheme="minorEastAsia" w:hint="eastAsia"/>
          <w:snapToGrid w:val="0"/>
          <w:kern w:val="0"/>
          <w:szCs w:val="21"/>
        </w:rPr>
        <w:t>截至日前，</w:t>
      </w:r>
      <w:r w:rsidRPr="007B35C2">
        <w:rPr>
          <w:rFonts w:asciiTheme="minorEastAsia" w:eastAsiaTheme="minorEastAsia" w:hAnsiTheme="minorEastAsia" w:hint="eastAsia"/>
          <w:szCs w:val="21"/>
        </w:rPr>
        <w:t>在建设银行总总合作的全国3</w:t>
      </w:r>
      <w:r w:rsidR="00E70D6B" w:rsidRPr="007B35C2">
        <w:rPr>
          <w:rFonts w:asciiTheme="minorEastAsia" w:eastAsiaTheme="minorEastAsia" w:hAnsiTheme="minorEastAsia" w:hint="eastAsia"/>
          <w:szCs w:val="21"/>
        </w:rPr>
        <w:t>9</w:t>
      </w:r>
      <w:r w:rsidRPr="007B35C2">
        <w:rPr>
          <w:rFonts w:asciiTheme="minorEastAsia" w:eastAsiaTheme="minorEastAsia" w:hAnsiTheme="minorEastAsia" w:hint="eastAsia"/>
          <w:szCs w:val="21"/>
        </w:rPr>
        <w:t>家知名汽车厂商中，70%客户享受</w:t>
      </w:r>
      <w:r w:rsidR="00C70365" w:rsidRPr="007B35C2">
        <w:rPr>
          <w:rFonts w:asciiTheme="minorEastAsia" w:eastAsiaTheme="minorEastAsia" w:hAnsiTheme="minorEastAsia" w:hint="eastAsia"/>
          <w:szCs w:val="21"/>
        </w:rPr>
        <w:t>了</w:t>
      </w:r>
      <w:r w:rsidRPr="007B35C2">
        <w:rPr>
          <w:rFonts w:asciiTheme="minorEastAsia" w:eastAsiaTheme="minorEastAsia" w:hAnsiTheme="minorEastAsia" w:hint="eastAsia"/>
          <w:szCs w:val="21"/>
        </w:rPr>
        <w:t>厂商手续费补贴的切实优惠，</w:t>
      </w:r>
      <w:r w:rsidR="005C4844" w:rsidRPr="007B35C2">
        <w:rPr>
          <w:rFonts w:asciiTheme="minorEastAsia" w:eastAsiaTheme="minorEastAsia" w:hAnsiTheme="minorEastAsia" w:hint="eastAsia"/>
          <w:szCs w:val="21"/>
        </w:rPr>
        <w:t>从而</w:t>
      </w:r>
      <w:r w:rsidRPr="007B35C2">
        <w:rPr>
          <w:rFonts w:asciiTheme="minorEastAsia" w:eastAsiaTheme="minorEastAsia" w:hAnsiTheme="minorEastAsia" w:hint="eastAsia"/>
          <w:szCs w:val="21"/>
        </w:rPr>
        <w:t>降低了消费信贷</w:t>
      </w:r>
      <w:r w:rsidR="005C4844" w:rsidRPr="007B35C2">
        <w:rPr>
          <w:rFonts w:asciiTheme="minorEastAsia" w:eastAsiaTheme="minorEastAsia" w:hAnsiTheme="minorEastAsia" w:hint="eastAsia"/>
          <w:szCs w:val="21"/>
        </w:rPr>
        <w:t>的</w:t>
      </w:r>
      <w:r w:rsidRPr="007B35C2">
        <w:rPr>
          <w:rFonts w:asciiTheme="minorEastAsia" w:eastAsiaTheme="minorEastAsia" w:hAnsiTheme="minorEastAsia" w:hint="eastAsia"/>
          <w:szCs w:val="21"/>
        </w:rPr>
        <w:t>成本</w:t>
      </w:r>
      <w:r w:rsidR="003C136D" w:rsidRPr="007B35C2">
        <w:rPr>
          <w:rFonts w:asciiTheme="minorEastAsia" w:eastAsiaTheme="minorEastAsia" w:hAnsiTheme="minorEastAsia" w:hint="eastAsia"/>
          <w:snapToGrid w:val="0"/>
          <w:kern w:val="0"/>
          <w:szCs w:val="21"/>
        </w:rPr>
        <w:t>,提前实现了他们的购车梦。</w:t>
      </w:r>
    </w:p>
    <w:p w:rsidR="007F4A68" w:rsidRPr="007B35C2" w:rsidRDefault="003F0967" w:rsidP="00CE31A2">
      <w:pPr>
        <w:autoSpaceDE w:val="0"/>
        <w:autoSpaceDN w:val="0"/>
        <w:adjustRightInd w:val="0"/>
        <w:spacing w:line="460" w:lineRule="exact"/>
        <w:jc w:val="center"/>
        <w:rPr>
          <w:rFonts w:asciiTheme="minorEastAsia" w:eastAsiaTheme="minorEastAsia" w:hAnsiTheme="minorEastAsia"/>
          <w:b/>
          <w:szCs w:val="21"/>
        </w:rPr>
      </w:pPr>
      <w:r w:rsidRPr="007B35C2">
        <w:rPr>
          <w:rFonts w:asciiTheme="minorEastAsia" w:eastAsiaTheme="minorEastAsia" w:hAnsiTheme="minorEastAsia" w:hint="eastAsia"/>
          <w:b/>
          <w:szCs w:val="21"/>
        </w:rPr>
        <w:t>“分”担生活烦恼</w:t>
      </w:r>
      <w:r w:rsidR="006A1B7A" w:rsidRPr="007B35C2">
        <w:rPr>
          <w:rFonts w:asciiTheme="minorEastAsia" w:eastAsiaTheme="minorEastAsia" w:hAnsiTheme="minorEastAsia" w:hint="eastAsia"/>
          <w:b/>
          <w:szCs w:val="21"/>
        </w:rPr>
        <w:t xml:space="preserve"> 现金</w:t>
      </w:r>
      <w:r w:rsidR="00EC3377" w:rsidRPr="007B35C2">
        <w:rPr>
          <w:rFonts w:asciiTheme="minorEastAsia" w:eastAsiaTheme="minorEastAsia" w:hAnsiTheme="minorEastAsia" w:hint="eastAsia"/>
          <w:b/>
          <w:szCs w:val="21"/>
        </w:rPr>
        <w:t>充沛</w:t>
      </w:r>
    </w:p>
    <w:p w:rsidR="007F4A68" w:rsidRPr="007B35C2" w:rsidRDefault="00066C22" w:rsidP="00CE31A2">
      <w:pPr>
        <w:autoSpaceDE w:val="0"/>
        <w:autoSpaceDN w:val="0"/>
        <w:adjustRightInd w:val="0"/>
        <w:spacing w:line="460" w:lineRule="exact"/>
        <w:ind w:firstLineChars="200" w:firstLine="420"/>
        <w:jc w:val="left"/>
        <w:rPr>
          <w:rFonts w:asciiTheme="minorEastAsia" w:eastAsiaTheme="minorEastAsia" w:hAnsiTheme="minorEastAsia"/>
          <w:szCs w:val="21"/>
        </w:rPr>
      </w:pPr>
      <w:r w:rsidRPr="007B35C2">
        <w:rPr>
          <w:rFonts w:asciiTheme="minorEastAsia" w:eastAsiaTheme="minorEastAsia" w:hAnsiTheme="minorEastAsia" w:hint="eastAsia"/>
          <w:szCs w:val="21"/>
        </w:rPr>
        <w:t>随着</w:t>
      </w:r>
      <w:r w:rsidR="00D16D21" w:rsidRPr="007B35C2">
        <w:rPr>
          <w:rFonts w:asciiTheme="minorEastAsia" w:eastAsiaTheme="minorEastAsia" w:hAnsiTheme="minorEastAsia" w:hint="eastAsia"/>
          <w:szCs w:val="21"/>
        </w:rPr>
        <w:t>信用卡客户消费信贷</w:t>
      </w:r>
      <w:r w:rsidRPr="007B35C2">
        <w:rPr>
          <w:rFonts w:asciiTheme="minorEastAsia" w:eastAsiaTheme="minorEastAsia" w:hAnsiTheme="minorEastAsia" w:hint="eastAsia"/>
          <w:szCs w:val="21"/>
        </w:rPr>
        <w:t>需求的多样化</w:t>
      </w:r>
      <w:r w:rsidR="00D16D21" w:rsidRPr="007B35C2">
        <w:rPr>
          <w:rFonts w:asciiTheme="minorEastAsia" w:eastAsiaTheme="minorEastAsia" w:hAnsiTheme="minorEastAsia" w:hint="eastAsia"/>
          <w:szCs w:val="21"/>
        </w:rPr>
        <w:t>，</w:t>
      </w:r>
      <w:r w:rsidR="001370A0" w:rsidRPr="007B35C2">
        <w:rPr>
          <w:rFonts w:asciiTheme="minorEastAsia" w:eastAsiaTheme="minorEastAsia" w:hAnsiTheme="minorEastAsia" w:hint="eastAsia"/>
          <w:szCs w:val="21"/>
        </w:rPr>
        <w:t>建设银行</w:t>
      </w:r>
      <w:r w:rsidRPr="007B35C2">
        <w:rPr>
          <w:rFonts w:asciiTheme="minorEastAsia" w:eastAsiaTheme="minorEastAsia" w:hAnsiTheme="minorEastAsia" w:hint="eastAsia"/>
          <w:szCs w:val="21"/>
        </w:rPr>
        <w:t>将</w:t>
      </w:r>
      <w:r w:rsidR="007F4A68" w:rsidRPr="007B35C2">
        <w:rPr>
          <w:rFonts w:asciiTheme="minorEastAsia" w:eastAsiaTheme="minorEastAsia" w:hAnsiTheme="minorEastAsia" w:hint="eastAsia"/>
          <w:szCs w:val="21"/>
        </w:rPr>
        <w:t>消费信贷业务拓展</w:t>
      </w:r>
      <w:r w:rsidR="003C136D" w:rsidRPr="007B35C2">
        <w:rPr>
          <w:rFonts w:asciiTheme="minorEastAsia" w:eastAsiaTheme="minorEastAsia" w:hAnsiTheme="minorEastAsia" w:hint="eastAsia"/>
          <w:szCs w:val="21"/>
        </w:rPr>
        <w:t>至</w:t>
      </w:r>
      <w:r w:rsidR="007F4A68" w:rsidRPr="007B35C2">
        <w:rPr>
          <w:rFonts w:asciiTheme="minorEastAsia" w:eastAsiaTheme="minorEastAsia" w:hAnsiTheme="minorEastAsia" w:hint="eastAsia"/>
          <w:szCs w:val="21"/>
        </w:rPr>
        <w:t>小额现金领域，</w:t>
      </w:r>
      <w:r w:rsidR="003F156E" w:rsidRPr="007B35C2">
        <w:rPr>
          <w:rFonts w:asciiTheme="minorEastAsia" w:eastAsiaTheme="minorEastAsia" w:hAnsiTheme="minorEastAsia" w:hint="eastAsia"/>
          <w:szCs w:val="21"/>
        </w:rPr>
        <w:t>满足了</w:t>
      </w:r>
      <w:r w:rsidR="007F4A68" w:rsidRPr="007B35C2">
        <w:rPr>
          <w:rFonts w:asciiTheme="minorEastAsia" w:eastAsiaTheme="minorEastAsia" w:hAnsiTheme="minorEastAsia" w:hint="eastAsia"/>
          <w:szCs w:val="21"/>
        </w:rPr>
        <w:t>客户无法刷卡消费时的</w:t>
      </w:r>
      <w:r w:rsidR="003F156E" w:rsidRPr="007B35C2">
        <w:rPr>
          <w:rFonts w:asciiTheme="minorEastAsia" w:eastAsiaTheme="minorEastAsia" w:hAnsiTheme="minorEastAsia" w:hint="eastAsia"/>
          <w:szCs w:val="21"/>
        </w:rPr>
        <w:t>信贷需求</w:t>
      </w:r>
      <w:r w:rsidR="007F4A68" w:rsidRPr="007B35C2">
        <w:rPr>
          <w:rFonts w:asciiTheme="minorEastAsia" w:eastAsiaTheme="minorEastAsia" w:hAnsiTheme="minorEastAsia" w:hint="eastAsia"/>
          <w:szCs w:val="21"/>
        </w:rPr>
        <w:t>。</w:t>
      </w:r>
    </w:p>
    <w:p w:rsidR="005B785F" w:rsidRPr="007B35C2" w:rsidRDefault="007F4A68" w:rsidP="00CE31A2">
      <w:pPr>
        <w:autoSpaceDE w:val="0"/>
        <w:autoSpaceDN w:val="0"/>
        <w:adjustRightInd w:val="0"/>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广东分行客户杨小姐临时在中秋节前决定出国旅游，需要现金兑换</w:t>
      </w:r>
      <w:r w:rsidR="005B785F" w:rsidRPr="007B35C2">
        <w:rPr>
          <w:rFonts w:asciiTheme="minorEastAsia" w:eastAsiaTheme="minorEastAsia" w:hAnsiTheme="minorEastAsia" w:hint="eastAsia"/>
          <w:szCs w:val="21"/>
        </w:rPr>
        <w:t>一些</w:t>
      </w:r>
      <w:r w:rsidRPr="007B35C2">
        <w:rPr>
          <w:rFonts w:asciiTheme="minorEastAsia" w:eastAsiaTheme="minorEastAsia" w:hAnsiTheme="minorEastAsia" w:hint="eastAsia"/>
          <w:szCs w:val="21"/>
        </w:rPr>
        <w:t>外币，</w:t>
      </w:r>
      <w:r w:rsidR="005B785F" w:rsidRPr="007B35C2">
        <w:rPr>
          <w:rFonts w:asciiTheme="minorEastAsia" w:eastAsiaTheme="minorEastAsia" w:hAnsiTheme="minorEastAsia" w:hint="eastAsia"/>
          <w:szCs w:val="21"/>
        </w:rPr>
        <w:t>以备不时之需。当她正在犹豫是否要</w:t>
      </w:r>
      <w:r w:rsidR="00F67E19" w:rsidRPr="007B35C2">
        <w:rPr>
          <w:rFonts w:asciiTheme="minorEastAsia" w:eastAsiaTheme="minorEastAsia" w:hAnsiTheme="minorEastAsia" w:hint="eastAsia"/>
          <w:szCs w:val="21"/>
        </w:rPr>
        <w:t>“赎回“一些</w:t>
      </w:r>
      <w:r w:rsidR="005B785F" w:rsidRPr="007B35C2">
        <w:rPr>
          <w:rFonts w:asciiTheme="minorEastAsia" w:eastAsiaTheme="minorEastAsia" w:hAnsiTheme="minorEastAsia" w:hint="eastAsia"/>
          <w:szCs w:val="21"/>
        </w:rPr>
        <w:t>理财产品</w:t>
      </w:r>
      <w:r w:rsidR="00F67E19" w:rsidRPr="007B35C2">
        <w:rPr>
          <w:rFonts w:asciiTheme="minorEastAsia" w:eastAsiaTheme="minorEastAsia" w:hAnsiTheme="minorEastAsia" w:hint="eastAsia"/>
          <w:szCs w:val="21"/>
        </w:rPr>
        <w:t>时，朋友向她推荐了</w:t>
      </w:r>
      <w:r w:rsidR="00363451" w:rsidRPr="007B35C2">
        <w:rPr>
          <w:rFonts w:asciiTheme="minorEastAsia" w:eastAsiaTheme="minorEastAsia" w:hAnsiTheme="minorEastAsia" w:hint="eastAsia"/>
          <w:szCs w:val="21"/>
        </w:rPr>
        <w:t>建设银行信用卡的现金分期业务。</w:t>
      </w:r>
    </w:p>
    <w:p w:rsidR="00831428" w:rsidRPr="007B35C2" w:rsidRDefault="00363451" w:rsidP="00CE31A2">
      <w:pPr>
        <w:autoSpaceDE w:val="0"/>
        <w:autoSpaceDN w:val="0"/>
        <w:adjustRightInd w:val="0"/>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“我</w:t>
      </w:r>
      <w:r w:rsidR="003C136D" w:rsidRPr="007B35C2">
        <w:rPr>
          <w:rFonts w:asciiTheme="minorEastAsia" w:eastAsiaTheme="minorEastAsia" w:hAnsiTheme="minorEastAsia" w:hint="eastAsia"/>
          <w:szCs w:val="21"/>
        </w:rPr>
        <w:t>还真</w:t>
      </w:r>
      <w:r w:rsidRPr="007B35C2">
        <w:rPr>
          <w:rFonts w:asciiTheme="minorEastAsia" w:eastAsiaTheme="minorEastAsia" w:hAnsiTheme="minorEastAsia" w:hint="eastAsia"/>
          <w:szCs w:val="21"/>
        </w:rPr>
        <w:t>不知道信用卡</w:t>
      </w:r>
      <w:r w:rsidR="00DD4FA0" w:rsidRPr="007B35C2">
        <w:rPr>
          <w:rFonts w:asciiTheme="minorEastAsia" w:eastAsiaTheme="minorEastAsia" w:hAnsiTheme="minorEastAsia" w:hint="eastAsia"/>
          <w:szCs w:val="21"/>
        </w:rPr>
        <w:t>可以</w:t>
      </w:r>
      <w:r w:rsidR="00831428" w:rsidRPr="007B35C2">
        <w:rPr>
          <w:rFonts w:asciiTheme="minorEastAsia" w:eastAsiaTheme="minorEastAsia" w:hAnsiTheme="minorEastAsia" w:hint="eastAsia"/>
          <w:szCs w:val="21"/>
        </w:rPr>
        <w:t>支取现金</w:t>
      </w:r>
      <w:r w:rsidR="005C4844" w:rsidRPr="007B35C2">
        <w:rPr>
          <w:rFonts w:asciiTheme="minorEastAsia" w:eastAsiaTheme="minorEastAsia" w:hAnsiTheme="minorEastAsia" w:hint="eastAsia"/>
          <w:szCs w:val="21"/>
        </w:rPr>
        <w:t>并且享受</w:t>
      </w:r>
      <w:r w:rsidR="00831428" w:rsidRPr="007B35C2">
        <w:rPr>
          <w:rFonts w:asciiTheme="minorEastAsia" w:eastAsiaTheme="minorEastAsia" w:hAnsiTheme="minorEastAsia" w:hint="eastAsia"/>
          <w:szCs w:val="21"/>
        </w:rPr>
        <w:t>分期</w:t>
      </w:r>
      <w:r w:rsidR="005C4844" w:rsidRPr="007B35C2">
        <w:rPr>
          <w:rFonts w:asciiTheme="minorEastAsia" w:eastAsiaTheme="minorEastAsia" w:hAnsiTheme="minorEastAsia" w:hint="eastAsia"/>
          <w:szCs w:val="21"/>
        </w:rPr>
        <w:t>还</w:t>
      </w:r>
      <w:r w:rsidR="00831428" w:rsidRPr="007B35C2">
        <w:rPr>
          <w:rFonts w:asciiTheme="minorEastAsia" w:eastAsiaTheme="minorEastAsia" w:hAnsiTheme="minorEastAsia" w:hint="eastAsia"/>
          <w:szCs w:val="21"/>
        </w:rPr>
        <w:t>款。” 杨小姐对建设银行的这一新型分期业务表现出浓厚的兴趣。</w:t>
      </w:r>
      <w:r w:rsidR="007F4A68" w:rsidRPr="007B35C2">
        <w:rPr>
          <w:rFonts w:asciiTheme="minorEastAsia" w:eastAsiaTheme="minorEastAsia" w:hAnsiTheme="minorEastAsia" w:hint="eastAsia"/>
          <w:szCs w:val="21"/>
        </w:rPr>
        <w:t>按照3万元本金、分6期(手续费</w:t>
      </w:r>
      <w:r w:rsidR="00574AB1" w:rsidRPr="007B35C2">
        <w:rPr>
          <w:rFonts w:asciiTheme="minorEastAsia" w:eastAsiaTheme="minorEastAsia" w:hAnsiTheme="minorEastAsia" w:hint="eastAsia"/>
          <w:szCs w:val="21"/>
        </w:rPr>
        <w:t>0.75</w:t>
      </w:r>
      <w:r w:rsidR="007F4A68" w:rsidRPr="007B35C2">
        <w:rPr>
          <w:rFonts w:asciiTheme="minorEastAsia" w:eastAsiaTheme="minorEastAsia" w:hAnsiTheme="minorEastAsia" w:hint="eastAsia"/>
          <w:szCs w:val="21"/>
        </w:rPr>
        <w:t>%</w:t>
      </w:r>
      <w:r w:rsidR="009056D0" w:rsidRPr="007B35C2">
        <w:rPr>
          <w:rFonts w:asciiTheme="minorEastAsia" w:eastAsiaTheme="minorEastAsia" w:hAnsiTheme="minorEastAsia" w:hint="eastAsia"/>
          <w:szCs w:val="21"/>
        </w:rPr>
        <w:t>/</w:t>
      </w:r>
      <w:r w:rsidR="00574AB1" w:rsidRPr="007B35C2">
        <w:rPr>
          <w:rFonts w:asciiTheme="minorEastAsia" w:eastAsiaTheme="minorEastAsia" w:hAnsiTheme="minorEastAsia" w:hint="eastAsia"/>
          <w:szCs w:val="21"/>
        </w:rPr>
        <w:t>月</w:t>
      </w:r>
      <w:r w:rsidR="007F4A68" w:rsidRPr="007B35C2">
        <w:rPr>
          <w:rFonts w:asciiTheme="minorEastAsia" w:eastAsiaTheme="minorEastAsia" w:hAnsiTheme="minorEastAsia" w:hint="eastAsia"/>
          <w:szCs w:val="21"/>
        </w:rPr>
        <w:t>)</w:t>
      </w:r>
      <w:r w:rsidR="00574AB1" w:rsidRPr="007B35C2">
        <w:rPr>
          <w:rFonts w:asciiTheme="minorEastAsia" w:eastAsiaTheme="minorEastAsia" w:hAnsiTheme="minorEastAsia" w:hint="eastAsia"/>
          <w:szCs w:val="21"/>
        </w:rPr>
        <w:t>还款</w:t>
      </w:r>
      <w:r w:rsidR="007F4A68" w:rsidRPr="007B35C2">
        <w:rPr>
          <w:rFonts w:asciiTheme="minorEastAsia" w:eastAsiaTheme="minorEastAsia" w:hAnsiTheme="minorEastAsia" w:hint="eastAsia"/>
          <w:szCs w:val="21"/>
        </w:rPr>
        <w:t>计算，</w:t>
      </w:r>
      <w:r w:rsidR="00DE3CD5" w:rsidRPr="007B35C2">
        <w:rPr>
          <w:rFonts w:asciiTheme="minorEastAsia" w:eastAsiaTheme="minorEastAsia" w:hAnsiTheme="minorEastAsia" w:hint="eastAsia"/>
          <w:szCs w:val="21"/>
        </w:rPr>
        <w:t>每</w:t>
      </w:r>
      <w:r w:rsidR="007F4A68" w:rsidRPr="007B35C2">
        <w:rPr>
          <w:rFonts w:asciiTheme="minorEastAsia" w:eastAsiaTheme="minorEastAsia" w:hAnsiTheme="minorEastAsia" w:hint="eastAsia"/>
          <w:szCs w:val="21"/>
        </w:rPr>
        <w:t>月</w:t>
      </w:r>
      <w:r w:rsidR="00E76973" w:rsidRPr="007B35C2">
        <w:rPr>
          <w:rFonts w:asciiTheme="minorEastAsia" w:eastAsiaTheme="minorEastAsia" w:hAnsiTheme="minorEastAsia" w:hint="eastAsia"/>
          <w:szCs w:val="21"/>
        </w:rPr>
        <w:t>只需</w:t>
      </w:r>
      <w:r w:rsidR="00046352" w:rsidRPr="007B35C2">
        <w:rPr>
          <w:rFonts w:asciiTheme="minorEastAsia" w:eastAsiaTheme="minorEastAsia" w:hAnsiTheme="minorEastAsia" w:hint="eastAsia"/>
          <w:szCs w:val="21"/>
        </w:rPr>
        <w:t>支付</w:t>
      </w:r>
      <w:r w:rsidR="00E76973" w:rsidRPr="007B35C2">
        <w:rPr>
          <w:rFonts w:asciiTheme="minorEastAsia" w:eastAsiaTheme="minorEastAsia" w:hAnsiTheme="minorEastAsia" w:hint="eastAsia"/>
          <w:szCs w:val="21"/>
        </w:rPr>
        <w:t>5225元（</w:t>
      </w:r>
      <w:r w:rsidR="007F4A68" w:rsidRPr="007B35C2">
        <w:rPr>
          <w:rFonts w:asciiTheme="minorEastAsia" w:eastAsiaTheme="minorEastAsia" w:hAnsiTheme="minorEastAsia" w:hint="eastAsia"/>
          <w:szCs w:val="21"/>
        </w:rPr>
        <w:t>手续费</w:t>
      </w:r>
      <w:r w:rsidR="00DE3CD5" w:rsidRPr="007B35C2">
        <w:rPr>
          <w:rFonts w:asciiTheme="minorEastAsia" w:eastAsiaTheme="minorEastAsia" w:hAnsiTheme="minorEastAsia" w:hint="eastAsia"/>
          <w:szCs w:val="21"/>
        </w:rPr>
        <w:t>225</w:t>
      </w:r>
      <w:r w:rsidR="007F4A68" w:rsidRPr="007B35C2">
        <w:rPr>
          <w:rFonts w:asciiTheme="minorEastAsia" w:eastAsiaTheme="minorEastAsia" w:hAnsiTheme="minorEastAsia" w:hint="eastAsia"/>
          <w:szCs w:val="21"/>
        </w:rPr>
        <w:t>元</w:t>
      </w:r>
      <w:r w:rsidR="00E76973" w:rsidRPr="007B35C2">
        <w:rPr>
          <w:rFonts w:asciiTheme="minorEastAsia" w:eastAsiaTheme="minorEastAsia" w:hAnsiTheme="minorEastAsia" w:hint="eastAsia"/>
          <w:szCs w:val="21"/>
        </w:rPr>
        <w:t>和本金</w:t>
      </w:r>
      <w:r w:rsidR="007F4A68" w:rsidRPr="007B35C2">
        <w:rPr>
          <w:rFonts w:asciiTheme="minorEastAsia" w:eastAsiaTheme="minorEastAsia" w:hAnsiTheme="minorEastAsia" w:hint="eastAsia"/>
          <w:szCs w:val="21"/>
        </w:rPr>
        <w:t>5000</w:t>
      </w:r>
      <w:r w:rsidR="00831428" w:rsidRPr="007B35C2">
        <w:rPr>
          <w:rFonts w:asciiTheme="minorEastAsia" w:eastAsiaTheme="minorEastAsia" w:hAnsiTheme="minorEastAsia" w:hint="eastAsia"/>
          <w:szCs w:val="21"/>
        </w:rPr>
        <w:t>元</w:t>
      </w:r>
      <w:r w:rsidR="00E76973" w:rsidRPr="007B35C2">
        <w:rPr>
          <w:rFonts w:asciiTheme="minorEastAsia" w:eastAsiaTheme="minorEastAsia" w:hAnsiTheme="minorEastAsia" w:hint="eastAsia"/>
          <w:szCs w:val="21"/>
        </w:rPr>
        <w:t>）</w:t>
      </w:r>
      <w:r w:rsidR="00831428" w:rsidRPr="007B35C2">
        <w:rPr>
          <w:rFonts w:asciiTheme="minorEastAsia" w:eastAsiaTheme="minorEastAsia" w:hAnsiTheme="minorEastAsia" w:hint="eastAsia"/>
          <w:szCs w:val="21"/>
        </w:rPr>
        <w:t>。听完朋友的介绍，杨小姐</w:t>
      </w:r>
      <w:r w:rsidR="00D16D21" w:rsidRPr="007B35C2">
        <w:rPr>
          <w:rFonts w:asciiTheme="minorEastAsia" w:eastAsiaTheme="minorEastAsia" w:hAnsiTheme="minorEastAsia" w:hint="eastAsia"/>
          <w:szCs w:val="21"/>
        </w:rPr>
        <w:t>当即按照网站提示办理了现金分期业务，申请款项</w:t>
      </w:r>
      <w:r w:rsidR="00F9264B" w:rsidRPr="007B35C2">
        <w:rPr>
          <w:rFonts w:asciiTheme="minorEastAsia" w:eastAsiaTheme="minorEastAsia" w:hAnsiTheme="minorEastAsia" w:hint="eastAsia"/>
          <w:szCs w:val="21"/>
        </w:rPr>
        <w:t>马上</w:t>
      </w:r>
      <w:r w:rsidR="00D16D21" w:rsidRPr="007B35C2">
        <w:rPr>
          <w:rFonts w:asciiTheme="minorEastAsia" w:eastAsiaTheme="minorEastAsia" w:hAnsiTheme="minorEastAsia" w:hint="eastAsia"/>
          <w:szCs w:val="21"/>
        </w:rPr>
        <w:t>就打入了她的个人储蓄</w:t>
      </w:r>
      <w:r w:rsidR="002701D1" w:rsidRPr="007B35C2">
        <w:rPr>
          <w:rFonts w:asciiTheme="minorEastAsia" w:eastAsiaTheme="minorEastAsia" w:hAnsiTheme="minorEastAsia" w:hint="eastAsia"/>
          <w:szCs w:val="21"/>
        </w:rPr>
        <w:t>账户</w:t>
      </w:r>
      <w:r w:rsidR="005C4844" w:rsidRPr="007B35C2">
        <w:rPr>
          <w:rFonts w:asciiTheme="minorEastAsia" w:eastAsiaTheme="minorEastAsia" w:hAnsiTheme="minorEastAsia" w:hint="eastAsia"/>
          <w:szCs w:val="21"/>
        </w:rPr>
        <w:t>。</w:t>
      </w:r>
      <w:r w:rsidR="002701D1" w:rsidRPr="007B35C2">
        <w:rPr>
          <w:rFonts w:asciiTheme="minorEastAsia" w:eastAsiaTheme="minorEastAsia" w:hAnsiTheme="minorEastAsia" w:hint="eastAsia"/>
          <w:szCs w:val="21"/>
        </w:rPr>
        <w:t>这下既不用动用银行存款，也不用问亲友借钱</w:t>
      </w:r>
      <w:r w:rsidR="008C1231" w:rsidRPr="007B35C2">
        <w:rPr>
          <w:rFonts w:asciiTheme="minorEastAsia" w:eastAsiaTheme="minorEastAsia" w:hAnsiTheme="minorEastAsia" w:hint="eastAsia"/>
          <w:szCs w:val="21"/>
        </w:rPr>
        <w:t>欠人情了</w:t>
      </w:r>
      <w:r w:rsidR="002701D1" w:rsidRPr="007B35C2">
        <w:rPr>
          <w:rFonts w:asciiTheme="minorEastAsia" w:eastAsiaTheme="minorEastAsia" w:hAnsiTheme="minorEastAsia" w:hint="eastAsia"/>
          <w:szCs w:val="21"/>
        </w:rPr>
        <w:t>。</w:t>
      </w:r>
    </w:p>
    <w:p w:rsidR="00C94DD8" w:rsidRPr="007B35C2" w:rsidRDefault="001F0A0C" w:rsidP="00CE31A2">
      <w:pPr>
        <w:autoSpaceDE w:val="0"/>
        <w:autoSpaceDN w:val="0"/>
        <w:adjustRightInd w:val="0"/>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目前，客户可通过建设银行善融商务网站、个人网银或前往建行各网点办理现金分期业务；同时，无担保抵押、无须提供申请材料更是从形式上简化了申请流程；实时的申办结果跟踪保证客户能够在第一时间知晓放款结果。</w:t>
      </w:r>
    </w:p>
    <w:p w:rsidR="003F0967" w:rsidRPr="007B35C2" w:rsidRDefault="003F0967" w:rsidP="00CE31A2">
      <w:pPr>
        <w:autoSpaceDE w:val="0"/>
        <w:autoSpaceDN w:val="0"/>
        <w:adjustRightInd w:val="0"/>
        <w:spacing w:line="460" w:lineRule="exact"/>
        <w:jc w:val="center"/>
        <w:rPr>
          <w:rFonts w:asciiTheme="minorEastAsia" w:eastAsiaTheme="minorEastAsia" w:hAnsiTheme="minorEastAsia"/>
          <w:b/>
          <w:szCs w:val="21"/>
        </w:rPr>
      </w:pPr>
      <w:r w:rsidRPr="007B35C2">
        <w:rPr>
          <w:rFonts w:asciiTheme="minorEastAsia" w:eastAsiaTheme="minorEastAsia" w:hAnsiTheme="minorEastAsia" w:hint="eastAsia"/>
          <w:b/>
          <w:szCs w:val="21"/>
        </w:rPr>
        <w:t>“分”</w:t>
      </w:r>
      <w:r w:rsidR="004A7815" w:rsidRPr="007B35C2">
        <w:rPr>
          <w:rFonts w:asciiTheme="minorEastAsia" w:eastAsiaTheme="minorEastAsia" w:hAnsiTheme="minorEastAsia" w:hint="eastAsia"/>
          <w:b/>
          <w:szCs w:val="21"/>
        </w:rPr>
        <w:t>秒</w:t>
      </w:r>
      <w:r w:rsidR="006A1B7A" w:rsidRPr="007B35C2">
        <w:rPr>
          <w:rFonts w:asciiTheme="minorEastAsia" w:eastAsiaTheme="minorEastAsia" w:hAnsiTheme="minorEastAsia" w:hint="eastAsia"/>
          <w:b/>
          <w:szCs w:val="21"/>
        </w:rPr>
        <w:t>自助</w:t>
      </w:r>
      <w:r w:rsidR="00A1018A" w:rsidRPr="007B35C2">
        <w:rPr>
          <w:rFonts w:asciiTheme="minorEastAsia" w:eastAsiaTheme="minorEastAsia" w:hAnsiTheme="minorEastAsia" w:hint="eastAsia"/>
          <w:b/>
          <w:szCs w:val="21"/>
        </w:rPr>
        <w:t>服务</w:t>
      </w:r>
      <w:r w:rsidR="006A1B7A" w:rsidRPr="007B35C2">
        <w:rPr>
          <w:rFonts w:asciiTheme="minorEastAsia" w:eastAsiaTheme="minorEastAsia" w:hAnsiTheme="minorEastAsia" w:hint="eastAsia"/>
          <w:b/>
          <w:szCs w:val="21"/>
        </w:rPr>
        <w:t xml:space="preserve"> 便捷高效</w:t>
      </w:r>
    </w:p>
    <w:p w:rsidR="00831428" w:rsidRPr="007B35C2" w:rsidRDefault="003F0967" w:rsidP="00CE31A2">
      <w:pPr>
        <w:autoSpaceDE w:val="0"/>
        <w:autoSpaceDN w:val="0"/>
        <w:adjustRightInd w:val="0"/>
        <w:spacing w:line="460" w:lineRule="exact"/>
        <w:ind w:firstLineChars="200" w:firstLine="422"/>
        <w:rPr>
          <w:rFonts w:asciiTheme="minorEastAsia" w:eastAsiaTheme="minorEastAsia" w:hAnsiTheme="minorEastAsia"/>
          <w:szCs w:val="21"/>
        </w:rPr>
      </w:pPr>
      <w:r w:rsidRPr="007B35C2" w:rsidDel="003F0967">
        <w:rPr>
          <w:rFonts w:asciiTheme="minorEastAsia" w:eastAsiaTheme="minorEastAsia" w:hAnsiTheme="minorEastAsia" w:hint="eastAsia"/>
          <w:b/>
          <w:szCs w:val="21"/>
        </w:rPr>
        <w:t xml:space="preserve"> </w:t>
      </w:r>
      <w:r w:rsidR="00831428" w:rsidRPr="007B35C2">
        <w:rPr>
          <w:rFonts w:asciiTheme="minorEastAsia" w:eastAsiaTheme="minorEastAsia" w:hAnsiTheme="minorEastAsia" w:hint="eastAsia"/>
          <w:szCs w:val="21"/>
        </w:rPr>
        <w:t>“发送</w:t>
      </w:r>
      <w:r w:rsidR="007804B2">
        <w:rPr>
          <w:rFonts w:asciiTheme="minorEastAsia" w:eastAsiaTheme="minorEastAsia" w:hAnsiTheme="minorEastAsia" w:hint="eastAsia"/>
          <w:szCs w:val="21"/>
        </w:rPr>
        <w:t>‘</w:t>
      </w:r>
      <w:r w:rsidR="00831428" w:rsidRPr="007B35C2">
        <w:rPr>
          <w:rFonts w:asciiTheme="minorEastAsia" w:eastAsiaTheme="minorEastAsia" w:hAnsiTheme="minorEastAsia"/>
          <w:szCs w:val="21"/>
        </w:rPr>
        <w:t>cczz#</w:t>
      </w:r>
      <w:r w:rsidR="00831428" w:rsidRPr="007B35C2">
        <w:rPr>
          <w:rFonts w:asciiTheme="minorEastAsia" w:eastAsiaTheme="minorEastAsia" w:hAnsiTheme="minorEastAsia" w:hint="eastAsia"/>
          <w:szCs w:val="21"/>
        </w:rPr>
        <w:t>卡号末</w:t>
      </w:r>
      <w:r w:rsidR="00831428" w:rsidRPr="007B35C2">
        <w:rPr>
          <w:rFonts w:asciiTheme="minorEastAsia" w:eastAsiaTheme="minorEastAsia" w:hAnsiTheme="minorEastAsia"/>
          <w:szCs w:val="21"/>
        </w:rPr>
        <w:t>4</w:t>
      </w:r>
      <w:r w:rsidR="00831428" w:rsidRPr="007B35C2">
        <w:rPr>
          <w:rFonts w:asciiTheme="minorEastAsia" w:eastAsiaTheme="minorEastAsia" w:hAnsiTheme="minorEastAsia" w:hint="eastAsia"/>
          <w:szCs w:val="21"/>
        </w:rPr>
        <w:t>位</w:t>
      </w:r>
      <w:r w:rsidR="00831428" w:rsidRPr="007B35C2">
        <w:rPr>
          <w:rFonts w:asciiTheme="minorEastAsia" w:eastAsiaTheme="minorEastAsia" w:hAnsiTheme="minorEastAsia"/>
          <w:szCs w:val="21"/>
        </w:rPr>
        <w:t>#</w:t>
      </w:r>
      <w:r w:rsidR="00831428" w:rsidRPr="007B35C2">
        <w:rPr>
          <w:rFonts w:asciiTheme="minorEastAsia" w:eastAsiaTheme="minorEastAsia" w:hAnsiTheme="minorEastAsia" w:hint="eastAsia"/>
          <w:szCs w:val="21"/>
        </w:rPr>
        <w:t>申请金额</w:t>
      </w:r>
      <w:r w:rsidR="00831428" w:rsidRPr="007B35C2">
        <w:rPr>
          <w:rFonts w:asciiTheme="minorEastAsia" w:eastAsiaTheme="minorEastAsia" w:hAnsiTheme="minorEastAsia"/>
          <w:szCs w:val="21"/>
        </w:rPr>
        <w:t>#</w:t>
      </w:r>
      <w:r w:rsidR="00831428" w:rsidRPr="007B35C2">
        <w:rPr>
          <w:rFonts w:asciiTheme="minorEastAsia" w:eastAsiaTheme="minorEastAsia" w:hAnsiTheme="minorEastAsia" w:hint="eastAsia"/>
          <w:szCs w:val="21"/>
        </w:rPr>
        <w:t>申请期数</w:t>
      </w:r>
      <w:r w:rsidR="007804B2">
        <w:rPr>
          <w:rFonts w:asciiTheme="minorEastAsia" w:eastAsiaTheme="minorEastAsia" w:hAnsiTheme="minorEastAsia" w:hint="eastAsia"/>
          <w:szCs w:val="21"/>
        </w:rPr>
        <w:t>’</w:t>
      </w:r>
      <w:r w:rsidR="00831428" w:rsidRPr="007B35C2">
        <w:rPr>
          <w:rFonts w:asciiTheme="minorEastAsia" w:eastAsiaTheme="minorEastAsia" w:hAnsiTheme="minorEastAsia" w:hint="eastAsia"/>
          <w:szCs w:val="21"/>
        </w:rPr>
        <w:t>至</w:t>
      </w:r>
      <w:r w:rsidR="00831428" w:rsidRPr="007B35C2">
        <w:rPr>
          <w:rFonts w:asciiTheme="minorEastAsia" w:eastAsiaTheme="minorEastAsia" w:hAnsiTheme="minorEastAsia"/>
          <w:szCs w:val="21"/>
        </w:rPr>
        <w:t>95533</w:t>
      </w:r>
      <w:r w:rsidR="007804B2">
        <w:rPr>
          <w:rFonts w:asciiTheme="minorEastAsia" w:eastAsiaTheme="minorEastAsia" w:hAnsiTheme="minorEastAsia" w:hint="eastAsia"/>
          <w:szCs w:val="21"/>
        </w:rPr>
        <w:t>即可申请您所需期数的账单分期</w:t>
      </w:r>
      <w:r w:rsidR="00831428" w:rsidRPr="007B35C2">
        <w:rPr>
          <w:rFonts w:asciiTheme="minorEastAsia" w:eastAsiaTheme="minorEastAsia" w:hAnsiTheme="minorEastAsia" w:hint="eastAsia"/>
          <w:szCs w:val="21"/>
        </w:rPr>
        <w:t>”</w:t>
      </w:r>
      <w:r w:rsidR="007804B2">
        <w:rPr>
          <w:rFonts w:asciiTheme="minorEastAsia" w:eastAsiaTheme="minorEastAsia" w:hAnsiTheme="minorEastAsia" w:hint="eastAsia"/>
          <w:szCs w:val="21"/>
        </w:rPr>
        <w:t>，</w:t>
      </w:r>
      <w:r w:rsidR="00831428" w:rsidRPr="007B35C2">
        <w:rPr>
          <w:rFonts w:asciiTheme="minorEastAsia" w:eastAsiaTheme="minorEastAsia" w:hAnsiTheme="minorEastAsia" w:hint="eastAsia"/>
          <w:szCs w:val="21"/>
        </w:rPr>
        <w:t>除了短信渠道外，建设银行</w:t>
      </w:r>
      <w:r w:rsidR="00A6372A" w:rsidRPr="007B35C2">
        <w:rPr>
          <w:rFonts w:asciiTheme="minorEastAsia" w:eastAsiaTheme="minorEastAsia" w:hAnsiTheme="minorEastAsia" w:hint="eastAsia"/>
          <w:szCs w:val="21"/>
        </w:rPr>
        <w:t>信用卡</w:t>
      </w:r>
      <w:r w:rsidR="00FF00EF" w:rsidRPr="007B35C2">
        <w:rPr>
          <w:rFonts w:asciiTheme="minorEastAsia" w:eastAsiaTheme="minorEastAsia" w:hAnsiTheme="minorEastAsia" w:hint="eastAsia"/>
          <w:szCs w:val="21"/>
        </w:rPr>
        <w:t>消费信贷</w:t>
      </w:r>
      <w:r w:rsidR="002D424E" w:rsidRPr="007B35C2">
        <w:rPr>
          <w:rFonts w:asciiTheme="minorEastAsia" w:eastAsiaTheme="minorEastAsia" w:hAnsiTheme="minorEastAsia" w:hint="eastAsia"/>
          <w:szCs w:val="21"/>
        </w:rPr>
        <w:t>业务</w:t>
      </w:r>
      <w:r w:rsidR="00A1018A" w:rsidRPr="007B35C2">
        <w:rPr>
          <w:rFonts w:asciiTheme="minorEastAsia" w:eastAsiaTheme="minorEastAsia" w:hAnsiTheme="minorEastAsia" w:hint="eastAsia"/>
          <w:szCs w:val="21"/>
        </w:rPr>
        <w:t>还</w:t>
      </w:r>
      <w:r w:rsidR="0036275D" w:rsidRPr="007B35C2">
        <w:rPr>
          <w:rFonts w:asciiTheme="minorEastAsia" w:eastAsiaTheme="minorEastAsia" w:hAnsiTheme="minorEastAsia" w:hint="eastAsia"/>
          <w:szCs w:val="21"/>
        </w:rPr>
        <w:t>开通</w:t>
      </w:r>
      <w:r w:rsidR="00481494" w:rsidRPr="007B35C2">
        <w:rPr>
          <w:rFonts w:asciiTheme="minorEastAsia" w:eastAsiaTheme="minorEastAsia" w:hAnsiTheme="minorEastAsia" w:hint="eastAsia"/>
          <w:szCs w:val="21"/>
        </w:rPr>
        <w:t>了</w:t>
      </w:r>
      <w:r w:rsidR="0036275D" w:rsidRPr="007B35C2">
        <w:rPr>
          <w:rFonts w:asciiTheme="minorEastAsia" w:eastAsiaTheme="minorEastAsia" w:hAnsiTheme="minorEastAsia" w:hint="eastAsia"/>
          <w:szCs w:val="21"/>
        </w:rPr>
        <w:t>微信、手机银行、自助语音、网银、信用卡网站</w:t>
      </w:r>
      <w:r w:rsidR="00A1018A" w:rsidRPr="007B35C2">
        <w:rPr>
          <w:rFonts w:asciiTheme="minorEastAsia" w:eastAsiaTheme="minorEastAsia" w:hAnsiTheme="minorEastAsia" w:hint="eastAsia"/>
          <w:szCs w:val="21"/>
        </w:rPr>
        <w:t>等</w:t>
      </w:r>
      <w:r w:rsidR="0036275D" w:rsidRPr="007B35C2">
        <w:rPr>
          <w:rFonts w:asciiTheme="minorEastAsia" w:eastAsiaTheme="minorEastAsia" w:hAnsiTheme="minorEastAsia" w:hint="eastAsia"/>
          <w:szCs w:val="21"/>
        </w:rPr>
        <w:t>6大自助渠道，</w:t>
      </w:r>
      <w:r w:rsidR="00831428" w:rsidRPr="007B35C2">
        <w:rPr>
          <w:rFonts w:asciiTheme="minorEastAsia" w:eastAsiaTheme="minorEastAsia" w:hAnsiTheme="minorEastAsia" w:hint="eastAsia"/>
          <w:szCs w:val="21"/>
        </w:rPr>
        <w:t>方便快捷，客户体验好、满意度高。</w:t>
      </w:r>
    </w:p>
    <w:p w:rsidR="00116508" w:rsidRPr="007B35C2" w:rsidRDefault="002D424E" w:rsidP="00CE31A2">
      <w:pPr>
        <w:autoSpaceDE w:val="0"/>
        <w:autoSpaceDN w:val="0"/>
        <w:adjustRightInd w:val="0"/>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以账单分期为例，客户当月账单金额不少于500元即可</w:t>
      </w:r>
      <w:r w:rsidR="003F6E1F" w:rsidRPr="007B35C2">
        <w:rPr>
          <w:rFonts w:asciiTheme="minorEastAsia" w:eastAsiaTheme="minorEastAsia" w:hAnsiTheme="minorEastAsia" w:hint="eastAsia"/>
          <w:szCs w:val="21"/>
        </w:rPr>
        <w:t>随时通过短信</w:t>
      </w:r>
      <w:r w:rsidR="00C94DD8" w:rsidRPr="007B35C2">
        <w:rPr>
          <w:rFonts w:asciiTheme="minorEastAsia" w:eastAsiaTheme="minorEastAsia" w:hAnsiTheme="minorEastAsia" w:hint="eastAsia"/>
          <w:szCs w:val="21"/>
        </w:rPr>
        <w:t>、微信</w:t>
      </w:r>
      <w:r w:rsidR="003F6E1F" w:rsidRPr="007B35C2">
        <w:rPr>
          <w:rFonts w:asciiTheme="minorEastAsia" w:eastAsiaTheme="minorEastAsia" w:hAnsiTheme="minorEastAsia" w:hint="eastAsia"/>
          <w:szCs w:val="21"/>
        </w:rPr>
        <w:t>等自助</w:t>
      </w:r>
      <w:r w:rsidR="00B0354F" w:rsidRPr="007B35C2">
        <w:rPr>
          <w:rFonts w:asciiTheme="minorEastAsia" w:eastAsiaTheme="minorEastAsia" w:hAnsiTheme="minorEastAsia" w:hint="eastAsia"/>
          <w:szCs w:val="21"/>
        </w:rPr>
        <w:t>渠道办理，无需任何额外材料，</w:t>
      </w:r>
      <w:r w:rsidRPr="007B35C2">
        <w:rPr>
          <w:rFonts w:asciiTheme="minorEastAsia" w:eastAsiaTheme="minorEastAsia" w:hAnsiTheme="minorEastAsia" w:hint="eastAsia"/>
          <w:szCs w:val="21"/>
        </w:rPr>
        <w:t>且分期金额</w:t>
      </w:r>
      <w:r w:rsidR="00481494" w:rsidRPr="007B35C2">
        <w:rPr>
          <w:rFonts w:asciiTheme="minorEastAsia" w:eastAsiaTheme="minorEastAsia" w:hAnsiTheme="minorEastAsia" w:hint="eastAsia"/>
          <w:szCs w:val="21"/>
        </w:rPr>
        <w:t>只要不超过当月账单金额的90%，从几百元到数万元</w:t>
      </w:r>
      <w:r w:rsidRPr="007B35C2">
        <w:rPr>
          <w:rFonts w:asciiTheme="minorEastAsia" w:eastAsiaTheme="minorEastAsia" w:hAnsiTheme="minorEastAsia" w:hint="eastAsia"/>
          <w:szCs w:val="21"/>
        </w:rPr>
        <w:t>可自行选择。</w:t>
      </w:r>
    </w:p>
    <w:p w:rsidR="00C17676" w:rsidRPr="007B35C2" w:rsidRDefault="00C17676" w:rsidP="00CE31A2">
      <w:pPr>
        <w:autoSpaceDE w:val="0"/>
        <w:autoSpaceDN w:val="0"/>
        <w:adjustRightInd w:val="0"/>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深圳分行客户李小姐正在为回国旅游后的信用卡账单发愁，一下子近5万元的消费支出还真是笔大数目。“账单可以分期还”信用卡账单背面的广告引起了她的注意：分期金额可以达到消费总额的</w:t>
      </w:r>
      <w:r w:rsidRPr="007B35C2">
        <w:rPr>
          <w:rFonts w:asciiTheme="minorEastAsia" w:eastAsiaTheme="minorEastAsia" w:hAnsiTheme="minorEastAsia"/>
          <w:szCs w:val="21"/>
        </w:rPr>
        <w:t>90%</w:t>
      </w:r>
      <w:r w:rsidRPr="007B35C2">
        <w:rPr>
          <w:rFonts w:asciiTheme="minorEastAsia" w:eastAsiaTheme="minorEastAsia" w:hAnsiTheme="minorEastAsia" w:hint="eastAsia"/>
          <w:szCs w:val="21"/>
        </w:rPr>
        <w:t>，并可根据自身需要选择</w:t>
      </w:r>
      <w:r w:rsidRPr="007B35C2">
        <w:rPr>
          <w:rFonts w:asciiTheme="minorEastAsia" w:eastAsiaTheme="minorEastAsia" w:hAnsiTheme="minorEastAsia"/>
          <w:szCs w:val="21"/>
        </w:rPr>
        <w:t>3</w:t>
      </w:r>
      <w:r w:rsidRPr="007B35C2">
        <w:rPr>
          <w:rFonts w:asciiTheme="minorEastAsia" w:eastAsiaTheme="minorEastAsia" w:hAnsiTheme="minorEastAsia" w:hint="eastAsia"/>
          <w:szCs w:val="21"/>
        </w:rPr>
        <w:t>、</w:t>
      </w:r>
      <w:r w:rsidRPr="007B35C2">
        <w:rPr>
          <w:rFonts w:asciiTheme="minorEastAsia" w:eastAsiaTheme="minorEastAsia" w:hAnsiTheme="minorEastAsia"/>
          <w:szCs w:val="21"/>
        </w:rPr>
        <w:t>6</w:t>
      </w:r>
      <w:r w:rsidRPr="007B35C2">
        <w:rPr>
          <w:rFonts w:asciiTheme="minorEastAsia" w:eastAsiaTheme="minorEastAsia" w:hAnsiTheme="minorEastAsia" w:hint="eastAsia"/>
          <w:szCs w:val="21"/>
        </w:rPr>
        <w:t>、</w:t>
      </w:r>
      <w:r w:rsidRPr="007B35C2">
        <w:rPr>
          <w:rFonts w:asciiTheme="minorEastAsia" w:eastAsiaTheme="minorEastAsia" w:hAnsiTheme="minorEastAsia"/>
          <w:szCs w:val="21"/>
        </w:rPr>
        <w:t>12</w:t>
      </w:r>
      <w:r w:rsidRPr="007B35C2">
        <w:rPr>
          <w:rFonts w:asciiTheme="minorEastAsia" w:eastAsiaTheme="minorEastAsia" w:hAnsiTheme="minorEastAsia" w:hint="eastAsia"/>
          <w:szCs w:val="21"/>
        </w:rPr>
        <w:t>、</w:t>
      </w:r>
      <w:r w:rsidRPr="007B35C2">
        <w:rPr>
          <w:rFonts w:asciiTheme="minorEastAsia" w:eastAsiaTheme="minorEastAsia" w:hAnsiTheme="minorEastAsia"/>
          <w:szCs w:val="21"/>
        </w:rPr>
        <w:t>18</w:t>
      </w:r>
      <w:r w:rsidRPr="007B35C2">
        <w:rPr>
          <w:rFonts w:asciiTheme="minorEastAsia" w:eastAsiaTheme="minorEastAsia" w:hAnsiTheme="minorEastAsia" w:hint="eastAsia"/>
          <w:szCs w:val="21"/>
        </w:rPr>
        <w:t>、</w:t>
      </w:r>
      <w:r w:rsidRPr="007B35C2">
        <w:rPr>
          <w:rFonts w:asciiTheme="minorEastAsia" w:eastAsiaTheme="minorEastAsia" w:hAnsiTheme="minorEastAsia"/>
          <w:szCs w:val="21"/>
        </w:rPr>
        <w:t>24</w:t>
      </w:r>
      <w:r w:rsidRPr="007B35C2">
        <w:rPr>
          <w:rFonts w:asciiTheme="minorEastAsia" w:eastAsiaTheme="minorEastAsia" w:hAnsiTheme="minorEastAsia" w:hint="eastAsia"/>
          <w:szCs w:val="21"/>
        </w:rPr>
        <w:t>期分期偿还。于是李小姐用手机发送短信，申请</w:t>
      </w:r>
      <w:r w:rsidRPr="007B35C2">
        <w:rPr>
          <w:rFonts w:asciiTheme="minorEastAsia" w:eastAsiaTheme="minorEastAsia" w:hAnsiTheme="minorEastAsia"/>
          <w:szCs w:val="21"/>
        </w:rPr>
        <w:t>6</w:t>
      </w:r>
      <w:r w:rsidRPr="007B35C2">
        <w:rPr>
          <w:rFonts w:asciiTheme="minorEastAsia" w:eastAsiaTheme="minorEastAsia" w:hAnsiTheme="minorEastAsia" w:hint="eastAsia"/>
          <w:szCs w:val="21"/>
        </w:rPr>
        <w:t>期账单分期，并立即获得了批准。“只需动动拇指</w:t>
      </w:r>
      <w:r w:rsidR="009056D0" w:rsidRPr="007B35C2">
        <w:rPr>
          <w:rFonts w:asciiTheme="minorEastAsia" w:eastAsiaTheme="minorEastAsia" w:hAnsiTheme="minorEastAsia" w:hint="eastAsia"/>
          <w:szCs w:val="21"/>
        </w:rPr>
        <w:t>就能办理。</w:t>
      </w:r>
      <w:r w:rsidRPr="007B35C2">
        <w:rPr>
          <w:rFonts w:asciiTheme="minorEastAsia" w:eastAsiaTheme="minorEastAsia" w:hAnsiTheme="minorEastAsia" w:hint="eastAsia"/>
          <w:szCs w:val="21"/>
        </w:rPr>
        <w:t>账单分期就</w:t>
      </w:r>
      <w:r w:rsidR="00046352" w:rsidRPr="007B35C2">
        <w:rPr>
          <w:rFonts w:asciiTheme="minorEastAsia" w:eastAsiaTheme="minorEastAsia" w:hAnsiTheme="minorEastAsia" w:hint="eastAsia"/>
          <w:szCs w:val="21"/>
        </w:rPr>
        <w:t>化</w:t>
      </w:r>
      <w:r w:rsidR="009056D0" w:rsidRPr="007B35C2">
        <w:rPr>
          <w:rFonts w:asciiTheme="minorEastAsia" w:eastAsiaTheme="minorEastAsia" w:hAnsiTheme="minorEastAsia" w:hint="eastAsia"/>
          <w:szCs w:val="21"/>
        </w:rPr>
        <w:t>解了我的燃眉之急，</w:t>
      </w:r>
      <w:r w:rsidRPr="007B35C2">
        <w:rPr>
          <w:rFonts w:asciiTheme="minorEastAsia" w:eastAsiaTheme="minorEastAsia" w:hAnsiTheme="minorEastAsia" w:hint="eastAsia"/>
          <w:szCs w:val="21"/>
        </w:rPr>
        <w:t>顺利解决了短期的财务问题。今后有类似需求，我还会考虑办理</w:t>
      </w:r>
      <w:r w:rsidRPr="007B35C2">
        <w:rPr>
          <w:rFonts w:asciiTheme="minorEastAsia" w:eastAsiaTheme="minorEastAsia" w:hAnsiTheme="minorEastAsia" w:hint="eastAsia"/>
          <w:szCs w:val="21"/>
        </w:rPr>
        <w:lastRenderedPageBreak/>
        <w:t>建设银行的分期产品。”</w:t>
      </w:r>
    </w:p>
    <w:p w:rsidR="00C90FE8" w:rsidRPr="007B35C2" w:rsidRDefault="00C94DD8" w:rsidP="00CE31A2">
      <w:pPr>
        <w:spacing w:line="460" w:lineRule="exact"/>
        <w:ind w:firstLineChars="200" w:firstLine="420"/>
        <w:rPr>
          <w:rFonts w:asciiTheme="minorEastAsia" w:eastAsiaTheme="minorEastAsia" w:hAnsiTheme="minorEastAsia"/>
          <w:szCs w:val="21"/>
        </w:rPr>
      </w:pPr>
      <w:r w:rsidRPr="007B35C2">
        <w:rPr>
          <w:rFonts w:asciiTheme="minorEastAsia" w:eastAsiaTheme="minorEastAsia" w:hAnsiTheme="minorEastAsia" w:hint="eastAsia"/>
          <w:szCs w:val="21"/>
        </w:rPr>
        <w:t>为了向客户提供更为丰富的消费信贷产品</w:t>
      </w:r>
      <w:r w:rsidR="00481494" w:rsidRPr="007B35C2">
        <w:rPr>
          <w:rFonts w:asciiTheme="minorEastAsia" w:eastAsiaTheme="minorEastAsia" w:hAnsiTheme="minorEastAsia" w:hint="eastAsia"/>
          <w:szCs w:val="21"/>
        </w:rPr>
        <w:t>，</w:t>
      </w:r>
      <w:r w:rsidRPr="007B35C2">
        <w:rPr>
          <w:rFonts w:asciiTheme="minorEastAsia" w:eastAsiaTheme="minorEastAsia" w:hAnsiTheme="minorEastAsia" w:hint="eastAsia"/>
          <w:szCs w:val="21"/>
        </w:rPr>
        <w:t>充分满足</w:t>
      </w:r>
      <w:r w:rsidR="00481494" w:rsidRPr="007B35C2">
        <w:rPr>
          <w:rFonts w:asciiTheme="minorEastAsia" w:eastAsiaTheme="minorEastAsia" w:hAnsiTheme="minorEastAsia" w:hint="eastAsia"/>
          <w:szCs w:val="21"/>
        </w:rPr>
        <w:t>客户快捷</w:t>
      </w:r>
      <w:r w:rsidRPr="007B35C2">
        <w:rPr>
          <w:rFonts w:asciiTheme="minorEastAsia" w:eastAsiaTheme="minorEastAsia" w:hAnsiTheme="minorEastAsia" w:hint="eastAsia"/>
          <w:szCs w:val="21"/>
        </w:rPr>
        <w:t>办理</w:t>
      </w:r>
      <w:r w:rsidR="00481494" w:rsidRPr="007B35C2">
        <w:rPr>
          <w:rFonts w:asciiTheme="minorEastAsia" w:eastAsiaTheme="minorEastAsia" w:hAnsiTheme="minorEastAsia" w:hint="eastAsia"/>
          <w:szCs w:val="21"/>
        </w:rPr>
        <w:t>的</w:t>
      </w:r>
      <w:r w:rsidRPr="007B35C2">
        <w:rPr>
          <w:rFonts w:asciiTheme="minorEastAsia" w:eastAsiaTheme="minorEastAsia" w:hAnsiTheme="minorEastAsia" w:hint="eastAsia"/>
          <w:szCs w:val="21"/>
        </w:rPr>
        <w:t>需求，建设银行还将积极拓展更多的自助金融服务渠道，构建全方位、立体化的信用卡消费信贷业务服务网络。</w:t>
      </w:r>
    </w:p>
    <w:sectPr w:rsidR="00C90FE8" w:rsidRPr="007B35C2" w:rsidSect="0047564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471" w:rsidRDefault="003D1471">
      <w:r>
        <w:separator/>
      </w:r>
    </w:p>
  </w:endnote>
  <w:endnote w:type="continuationSeparator" w:id="1">
    <w:p w:rsidR="003D1471" w:rsidRDefault="003D147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T Extra">
    <w:panose1 w:val="05050102010205020202"/>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471" w:rsidRDefault="003D1471">
      <w:r>
        <w:separator/>
      </w:r>
    </w:p>
  </w:footnote>
  <w:footnote w:type="continuationSeparator" w:id="1">
    <w:p w:rsidR="003D1471" w:rsidRDefault="003D14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2B5657"/>
    <w:multiLevelType w:val="hybridMultilevel"/>
    <w:tmpl w:val="030AFF70"/>
    <w:lvl w:ilvl="0" w:tplc="157EE318">
      <w:start w:val="1"/>
      <w:numFmt w:val="bullet"/>
      <w:lvlText w:val=""/>
      <w:lvlJc w:val="left"/>
      <w:pPr>
        <w:tabs>
          <w:tab w:val="num" w:pos="720"/>
        </w:tabs>
        <w:ind w:left="720" w:hanging="360"/>
      </w:pPr>
      <w:rPr>
        <w:rFonts w:ascii="Wingdings" w:hAnsi="Wingdings" w:hint="default"/>
      </w:rPr>
    </w:lvl>
    <w:lvl w:ilvl="1" w:tplc="BFFCC322" w:tentative="1">
      <w:start w:val="1"/>
      <w:numFmt w:val="bullet"/>
      <w:lvlText w:val=""/>
      <w:lvlJc w:val="left"/>
      <w:pPr>
        <w:tabs>
          <w:tab w:val="num" w:pos="1440"/>
        </w:tabs>
        <w:ind w:left="1440" w:hanging="360"/>
      </w:pPr>
      <w:rPr>
        <w:rFonts w:ascii="Wingdings" w:hAnsi="Wingdings" w:hint="default"/>
      </w:rPr>
    </w:lvl>
    <w:lvl w:ilvl="2" w:tplc="88B05FC4" w:tentative="1">
      <w:start w:val="1"/>
      <w:numFmt w:val="bullet"/>
      <w:lvlText w:val=""/>
      <w:lvlJc w:val="left"/>
      <w:pPr>
        <w:tabs>
          <w:tab w:val="num" w:pos="2160"/>
        </w:tabs>
        <w:ind w:left="2160" w:hanging="360"/>
      </w:pPr>
      <w:rPr>
        <w:rFonts w:ascii="Wingdings" w:hAnsi="Wingdings" w:hint="default"/>
      </w:rPr>
    </w:lvl>
    <w:lvl w:ilvl="3" w:tplc="60F293CE" w:tentative="1">
      <w:start w:val="1"/>
      <w:numFmt w:val="bullet"/>
      <w:lvlText w:val=""/>
      <w:lvlJc w:val="left"/>
      <w:pPr>
        <w:tabs>
          <w:tab w:val="num" w:pos="2880"/>
        </w:tabs>
        <w:ind w:left="2880" w:hanging="360"/>
      </w:pPr>
      <w:rPr>
        <w:rFonts w:ascii="Wingdings" w:hAnsi="Wingdings" w:hint="default"/>
      </w:rPr>
    </w:lvl>
    <w:lvl w:ilvl="4" w:tplc="BFB4D79C" w:tentative="1">
      <w:start w:val="1"/>
      <w:numFmt w:val="bullet"/>
      <w:lvlText w:val=""/>
      <w:lvlJc w:val="left"/>
      <w:pPr>
        <w:tabs>
          <w:tab w:val="num" w:pos="3600"/>
        </w:tabs>
        <w:ind w:left="3600" w:hanging="360"/>
      </w:pPr>
      <w:rPr>
        <w:rFonts w:ascii="Wingdings" w:hAnsi="Wingdings" w:hint="default"/>
      </w:rPr>
    </w:lvl>
    <w:lvl w:ilvl="5" w:tplc="1D247608" w:tentative="1">
      <w:start w:val="1"/>
      <w:numFmt w:val="bullet"/>
      <w:lvlText w:val=""/>
      <w:lvlJc w:val="left"/>
      <w:pPr>
        <w:tabs>
          <w:tab w:val="num" w:pos="4320"/>
        </w:tabs>
        <w:ind w:left="4320" w:hanging="360"/>
      </w:pPr>
      <w:rPr>
        <w:rFonts w:ascii="Wingdings" w:hAnsi="Wingdings" w:hint="default"/>
      </w:rPr>
    </w:lvl>
    <w:lvl w:ilvl="6" w:tplc="83D4048E" w:tentative="1">
      <w:start w:val="1"/>
      <w:numFmt w:val="bullet"/>
      <w:lvlText w:val=""/>
      <w:lvlJc w:val="left"/>
      <w:pPr>
        <w:tabs>
          <w:tab w:val="num" w:pos="5040"/>
        </w:tabs>
        <w:ind w:left="5040" w:hanging="360"/>
      </w:pPr>
      <w:rPr>
        <w:rFonts w:ascii="Wingdings" w:hAnsi="Wingdings" w:hint="default"/>
      </w:rPr>
    </w:lvl>
    <w:lvl w:ilvl="7" w:tplc="07EEB6FA" w:tentative="1">
      <w:start w:val="1"/>
      <w:numFmt w:val="bullet"/>
      <w:lvlText w:val=""/>
      <w:lvlJc w:val="left"/>
      <w:pPr>
        <w:tabs>
          <w:tab w:val="num" w:pos="5760"/>
        </w:tabs>
        <w:ind w:left="5760" w:hanging="360"/>
      </w:pPr>
      <w:rPr>
        <w:rFonts w:ascii="Wingdings" w:hAnsi="Wingdings" w:hint="default"/>
      </w:rPr>
    </w:lvl>
    <w:lvl w:ilvl="8" w:tplc="0EA4EAE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424E"/>
    <w:rsid w:val="0000385F"/>
    <w:rsid w:val="00006570"/>
    <w:rsid w:val="000113BD"/>
    <w:rsid w:val="0002217A"/>
    <w:rsid w:val="00026224"/>
    <w:rsid w:val="000269B7"/>
    <w:rsid w:val="00046352"/>
    <w:rsid w:val="00057E29"/>
    <w:rsid w:val="000652D0"/>
    <w:rsid w:val="00066C22"/>
    <w:rsid w:val="00070090"/>
    <w:rsid w:val="00073062"/>
    <w:rsid w:val="00073D0B"/>
    <w:rsid w:val="0009682C"/>
    <w:rsid w:val="000A60C7"/>
    <w:rsid w:val="000C41EA"/>
    <w:rsid w:val="00116508"/>
    <w:rsid w:val="00120FE2"/>
    <w:rsid w:val="00123388"/>
    <w:rsid w:val="00132EC1"/>
    <w:rsid w:val="001370A0"/>
    <w:rsid w:val="00151F0B"/>
    <w:rsid w:val="00175482"/>
    <w:rsid w:val="00186B99"/>
    <w:rsid w:val="001C382D"/>
    <w:rsid w:val="001C7837"/>
    <w:rsid w:val="001D14ED"/>
    <w:rsid w:val="001F0A0C"/>
    <w:rsid w:val="0022622E"/>
    <w:rsid w:val="002701D1"/>
    <w:rsid w:val="002722E1"/>
    <w:rsid w:val="00274DBF"/>
    <w:rsid w:val="002801C1"/>
    <w:rsid w:val="00293B42"/>
    <w:rsid w:val="002A23E5"/>
    <w:rsid w:val="002D3C05"/>
    <w:rsid w:val="002D424E"/>
    <w:rsid w:val="0032352C"/>
    <w:rsid w:val="0034090C"/>
    <w:rsid w:val="0036275D"/>
    <w:rsid w:val="00363451"/>
    <w:rsid w:val="00376C4B"/>
    <w:rsid w:val="003819DE"/>
    <w:rsid w:val="003A1728"/>
    <w:rsid w:val="003B6327"/>
    <w:rsid w:val="003C136D"/>
    <w:rsid w:val="003D1471"/>
    <w:rsid w:val="003F0967"/>
    <w:rsid w:val="003F11C3"/>
    <w:rsid w:val="003F156E"/>
    <w:rsid w:val="003F6E1F"/>
    <w:rsid w:val="00420E44"/>
    <w:rsid w:val="00475641"/>
    <w:rsid w:val="00481494"/>
    <w:rsid w:val="004A7815"/>
    <w:rsid w:val="004D09AB"/>
    <w:rsid w:val="004E34DF"/>
    <w:rsid w:val="004F7DFA"/>
    <w:rsid w:val="00501208"/>
    <w:rsid w:val="00501BBB"/>
    <w:rsid w:val="00517137"/>
    <w:rsid w:val="00574AB1"/>
    <w:rsid w:val="00581DD9"/>
    <w:rsid w:val="005A5E52"/>
    <w:rsid w:val="005B785F"/>
    <w:rsid w:val="005C4844"/>
    <w:rsid w:val="005C5C78"/>
    <w:rsid w:val="005D6878"/>
    <w:rsid w:val="005E6873"/>
    <w:rsid w:val="005E6C87"/>
    <w:rsid w:val="0061695F"/>
    <w:rsid w:val="006309E3"/>
    <w:rsid w:val="00644948"/>
    <w:rsid w:val="00653C92"/>
    <w:rsid w:val="00682DB1"/>
    <w:rsid w:val="006A1B7A"/>
    <w:rsid w:val="006B3BB3"/>
    <w:rsid w:val="006B578E"/>
    <w:rsid w:val="006B6E1F"/>
    <w:rsid w:val="006C7288"/>
    <w:rsid w:val="006E7AC5"/>
    <w:rsid w:val="006F3DD1"/>
    <w:rsid w:val="006F79D8"/>
    <w:rsid w:val="00701ED9"/>
    <w:rsid w:val="00706FD9"/>
    <w:rsid w:val="00730A23"/>
    <w:rsid w:val="00743955"/>
    <w:rsid w:val="00755874"/>
    <w:rsid w:val="00776701"/>
    <w:rsid w:val="007804B2"/>
    <w:rsid w:val="007A54F4"/>
    <w:rsid w:val="007B27C7"/>
    <w:rsid w:val="007B35C2"/>
    <w:rsid w:val="007D3E87"/>
    <w:rsid w:val="007E343C"/>
    <w:rsid w:val="007E3A1C"/>
    <w:rsid w:val="007F46D0"/>
    <w:rsid w:val="007F4A68"/>
    <w:rsid w:val="008039D9"/>
    <w:rsid w:val="008204E2"/>
    <w:rsid w:val="008237E3"/>
    <w:rsid w:val="00831428"/>
    <w:rsid w:val="00855354"/>
    <w:rsid w:val="00871304"/>
    <w:rsid w:val="0088222D"/>
    <w:rsid w:val="0088340E"/>
    <w:rsid w:val="00886B21"/>
    <w:rsid w:val="0089534E"/>
    <w:rsid w:val="008A59E1"/>
    <w:rsid w:val="008A7E5A"/>
    <w:rsid w:val="008B5859"/>
    <w:rsid w:val="008C1231"/>
    <w:rsid w:val="008C5508"/>
    <w:rsid w:val="008F5743"/>
    <w:rsid w:val="009041D1"/>
    <w:rsid w:val="009056D0"/>
    <w:rsid w:val="00926C4B"/>
    <w:rsid w:val="009352C2"/>
    <w:rsid w:val="009458DB"/>
    <w:rsid w:val="00950933"/>
    <w:rsid w:val="00955052"/>
    <w:rsid w:val="00960D32"/>
    <w:rsid w:val="00966377"/>
    <w:rsid w:val="009A1938"/>
    <w:rsid w:val="009A5F46"/>
    <w:rsid w:val="009B0F47"/>
    <w:rsid w:val="009D6082"/>
    <w:rsid w:val="00A1018A"/>
    <w:rsid w:val="00A50169"/>
    <w:rsid w:val="00A56511"/>
    <w:rsid w:val="00A6372A"/>
    <w:rsid w:val="00A932F9"/>
    <w:rsid w:val="00AB4E88"/>
    <w:rsid w:val="00AD60FA"/>
    <w:rsid w:val="00AD67B5"/>
    <w:rsid w:val="00AE3195"/>
    <w:rsid w:val="00AF6EEE"/>
    <w:rsid w:val="00B02631"/>
    <w:rsid w:val="00B0354F"/>
    <w:rsid w:val="00B1079A"/>
    <w:rsid w:val="00B337D8"/>
    <w:rsid w:val="00B338B6"/>
    <w:rsid w:val="00B34A4F"/>
    <w:rsid w:val="00B764A2"/>
    <w:rsid w:val="00B7777F"/>
    <w:rsid w:val="00BA12F8"/>
    <w:rsid w:val="00BA675A"/>
    <w:rsid w:val="00BA7DAC"/>
    <w:rsid w:val="00BD5119"/>
    <w:rsid w:val="00BD66FA"/>
    <w:rsid w:val="00BD73B3"/>
    <w:rsid w:val="00C111B2"/>
    <w:rsid w:val="00C17676"/>
    <w:rsid w:val="00C33B61"/>
    <w:rsid w:val="00C54E99"/>
    <w:rsid w:val="00C55622"/>
    <w:rsid w:val="00C70365"/>
    <w:rsid w:val="00C90FE8"/>
    <w:rsid w:val="00C9207A"/>
    <w:rsid w:val="00C94DD8"/>
    <w:rsid w:val="00CA2AE8"/>
    <w:rsid w:val="00CD3DC0"/>
    <w:rsid w:val="00CD647E"/>
    <w:rsid w:val="00CE31A2"/>
    <w:rsid w:val="00D0080F"/>
    <w:rsid w:val="00D16D21"/>
    <w:rsid w:val="00D95BE7"/>
    <w:rsid w:val="00DA64E3"/>
    <w:rsid w:val="00DD49A7"/>
    <w:rsid w:val="00DD4FA0"/>
    <w:rsid w:val="00DE3637"/>
    <w:rsid w:val="00DE3CD5"/>
    <w:rsid w:val="00E36C2D"/>
    <w:rsid w:val="00E5057C"/>
    <w:rsid w:val="00E61E04"/>
    <w:rsid w:val="00E653BF"/>
    <w:rsid w:val="00E70D6B"/>
    <w:rsid w:val="00E76973"/>
    <w:rsid w:val="00EB1DE1"/>
    <w:rsid w:val="00EC3377"/>
    <w:rsid w:val="00EC3C5B"/>
    <w:rsid w:val="00ED7295"/>
    <w:rsid w:val="00F07CDC"/>
    <w:rsid w:val="00F14633"/>
    <w:rsid w:val="00F67C17"/>
    <w:rsid w:val="00F67E19"/>
    <w:rsid w:val="00F80F2E"/>
    <w:rsid w:val="00F82A3E"/>
    <w:rsid w:val="00F8390D"/>
    <w:rsid w:val="00F851D2"/>
    <w:rsid w:val="00F878EE"/>
    <w:rsid w:val="00F9264B"/>
    <w:rsid w:val="00FB582B"/>
    <w:rsid w:val="00FC091E"/>
    <w:rsid w:val="00FE2335"/>
    <w:rsid w:val="00FF00E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T Extra" w:eastAsia="宋体" w:hAnsi="MT Extra" w:cs="MT Extra"/>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D424E"/>
    <w:pPr>
      <w:widowControl w:val="0"/>
      <w:jc w:val="both"/>
    </w:pPr>
    <w:rPr>
      <w:rFonts w:ascii="Calibri"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5508"/>
    <w:pPr>
      <w:widowControl/>
      <w:ind w:firstLineChars="200" w:firstLine="420"/>
      <w:jc w:val="left"/>
    </w:pPr>
    <w:rPr>
      <w:rFonts w:ascii="宋体" w:hAnsi="宋体" w:cs="宋体"/>
      <w:kern w:val="0"/>
      <w:sz w:val="24"/>
      <w:szCs w:val="24"/>
    </w:rPr>
  </w:style>
  <w:style w:type="paragraph" w:styleId="a4">
    <w:name w:val="header"/>
    <w:basedOn w:val="a"/>
    <w:link w:val="Char"/>
    <w:rsid w:val="00BD5119"/>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BD5119"/>
    <w:rPr>
      <w:rFonts w:ascii="Calibri" w:hAnsi="Calibri" w:cs="Times New Roman"/>
      <w:kern w:val="2"/>
      <w:sz w:val="18"/>
      <w:szCs w:val="18"/>
    </w:rPr>
  </w:style>
  <w:style w:type="paragraph" w:styleId="a5">
    <w:name w:val="footer"/>
    <w:basedOn w:val="a"/>
    <w:link w:val="Char0"/>
    <w:rsid w:val="00BD5119"/>
    <w:pPr>
      <w:tabs>
        <w:tab w:val="center" w:pos="4153"/>
        <w:tab w:val="right" w:pos="8306"/>
      </w:tabs>
      <w:snapToGrid w:val="0"/>
      <w:jc w:val="left"/>
    </w:pPr>
    <w:rPr>
      <w:sz w:val="18"/>
      <w:szCs w:val="18"/>
    </w:rPr>
  </w:style>
  <w:style w:type="character" w:customStyle="1" w:styleId="Char0">
    <w:name w:val="页脚 Char"/>
    <w:link w:val="a5"/>
    <w:rsid w:val="00BD5119"/>
    <w:rPr>
      <w:rFonts w:ascii="Calibri" w:hAnsi="Calibri" w:cs="Times New Roman"/>
      <w:kern w:val="2"/>
      <w:sz w:val="18"/>
      <w:szCs w:val="18"/>
    </w:rPr>
  </w:style>
  <w:style w:type="paragraph" w:styleId="a6">
    <w:name w:val="Balloon Text"/>
    <w:basedOn w:val="a"/>
    <w:link w:val="Char1"/>
    <w:rsid w:val="00955052"/>
    <w:rPr>
      <w:sz w:val="18"/>
      <w:szCs w:val="18"/>
    </w:rPr>
  </w:style>
  <w:style w:type="character" w:customStyle="1" w:styleId="Char1">
    <w:name w:val="批注框文本 Char"/>
    <w:link w:val="a6"/>
    <w:rsid w:val="00955052"/>
    <w:rPr>
      <w:rFonts w:ascii="Calibri" w:hAnsi="Calibri" w:cs="Times New Roman"/>
      <w:kern w:val="2"/>
      <w:sz w:val="18"/>
      <w:szCs w:val="18"/>
    </w:rPr>
  </w:style>
  <w:style w:type="character" w:styleId="a7">
    <w:name w:val="annotation reference"/>
    <w:rsid w:val="00CD647E"/>
    <w:rPr>
      <w:sz w:val="21"/>
      <w:szCs w:val="21"/>
    </w:rPr>
  </w:style>
  <w:style w:type="paragraph" w:styleId="a8">
    <w:name w:val="annotation text"/>
    <w:basedOn w:val="a"/>
    <w:link w:val="Char2"/>
    <w:rsid w:val="00CD647E"/>
    <w:pPr>
      <w:jc w:val="left"/>
    </w:pPr>
  </w:style>
  <w:style w:type="character" w:customStyle="1" w:styleId="Char2">
    <w:name w:val="批注文字 Char"/>
    <w:link w:val="a8"/>
    <w:rsid w:val="00CD647E"/>
    <w:rPr>
      <w:rFonts w:ascii="Calibri" w:hAnsi="Calibri" w:cs="Times New Roman"/>
      <w:kern w:val="2"/>
      <w:sz w:val="21"/>
      <w:szCs w:val="22"/>
    </w:rPr>
  </w:style>
  <w:style w:type="paragraph" w:styleId="a9">
    <w:name w:val="annotation subject"/>
    <w:basedOn w:val="a8"/>
    <w:next w:val="a8"/>
    <w:link w:val="Char3"/>
    <w:rsid w:val="00CD647E"/>
    <w:rPr>
      <w:b/>
      <w:bCs/>
    </w:rPr>
  </w:style>
  <w:style w:type="character" w:customStyle="1" w:styleId="Char3">
    <w:name w:val="批注主题 Char"/>
    <w:link w:val="a9"/>
    <w:rsid w:val="00CD647E"/>
    <w:rPr>
      <w:rFonts w:ascii="Calibri" w:hAnsi="Calibri" w:cs="Times New Roman"/>
      <w:b/>
      <w:bCs/>
      <w:kern w:val="2"/>
      <w:sz w:val="21"/>
      <w:szCs w:val="22"/>
    </w:rPr>
  </w:style>
</w:styles>
</file>

<file path=word/webSettings.xml><?xml version="1.0" encoding="utf-8"?>
<w:webSettings xmlns:r="http://schemas.openxmlformats.org/officeDocument/2006/relationships" xmlns:w="http://schemas.openxmlformats.org/wordprocessingml/2006/main">
  <w:divs>
    <w:div w:id="94168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C78A4-B2FF-4D33-8FE6-061493A35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314</Words>
  <Characters>1794</Characters>
  <Application>Microsoft Office Word</Application>
  <DocSecurity>0</DocSecurity>
  <Lines>14</Lines>
  <Paragraphs>4</Paragraphs>
  <ScaleCrop>false</ScaleCrop>
  <Company>Microsoft</Company>
  <LinksUpToDate>false</LinksUpToDate>
  <CharactersWithSpaces>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从人生周期来看，支出需求高峰与财富积累高峰之间的时间差异是财富规划需要解决的一大问题，如何让客户明天“可预见的财富收入”在今天发挥更高的效用，是如今银行吸引和维护中高端客户的重要方面</dc:title>
  <dc:subject/>
  <dc:creator>User</dc:creator>
  <cp:keywords/>
  <cp:lastModifiedBy>韩玲艳</cp:lastModifiedBy>
  <cp:revision>6</cp:revision>
  <cp:lastPrinted>2014-10-20T03:18:00Z</cp:lastPrinted>
  <dcterms:created xsi:type="dcterms:W3CDTF">2014-09-28T02:04:00Z</dcterms:created>
  <dcterms:modified xsi:type="dcterms:W3CDTF">2014-10-22T09:19:00Z</dcterms:modified>
</cp:coreProperties>
</file>