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10" w:rsidRPr="00610DEC" w:rsidRDefault="00B96123" w:rsidP="00610DEC">
      <w:pPr>
        <w:spacing w:line="520" w:lineRule="exact"/>
        <w:ind w:firstLineChars="200" w:firstLine="420"/>
        <w:jc w:val="center"/>
      </w:pPr>
      <w:r w:rsidRPr="00610DEC">
        <w:rPr>
          <w:rFonts w:hint="eastAsia"/>
        </w:rPr>
        <w:t>全国首个“全景式”住房金融服务中心落户广州</w:t>
      </w:r>
    </w:p>
    <w:p w:rsidR="002C0B10" w:rsidRPr="00610DEC" w:rsidRDefault="00B96123" w:rsidP="00610DEC">
      <w:pPr>
        <w:spacing w:line="520" w:lineRule="exact"/>
        <w:ind w:firstLineChars="200" w:firstLine="420"/>
        <w:jc w:val="center"/>
      </w:pPr>
      <w:r w:rsidRPr="00610DEC">
        <w:rPr>
          <w:rFonts w:hint="eastAsia"/>
        </w:rPr>
        <w:t>中国建设银行广东省分行首创“存房”业务</w:t>
      </w:r>
    </w:p>
    <w:p w:rsidR="002C0B10" w:rsidRPr="00610DEC" w:rsidRDefault="00B96123" w:rsidP="00610DEC">
      <w:pPr>
        <w:spacing w:line="520" w:lineRule="exact"/>
        <w:ind w:firstLineChars="200" w:firstLine="420"/>
        <w:jc w:val="center"/>
      </w:pPr>
      <w:r w:rsidRPr="00610DEC">
        <w:rPr>
          <w:rFonts w:hint="eastAsia"/>
        </w:rPr>
        <w:t>开启不动产财富管理新时代</w:t>
      </w:r>
    </w:p>
    <w:p w:rsidR="002C0B10" w:rsidRPr="00610DEC" w:rsidRDefault="002C0B10" w:rsidP="00610DEC">
      <w:pPr>
        <w:spacing w:line="520" w:lineRule="exact"/>
        <w:ind w:firstLineChars="200" w:firstLine="420"/>
      </w:pPr>
    </w:p>
    <w:p w:rsidR="002C0B10" w:rsidRPr="00610DEC" w:rsidRDefault="00B96123" w:rsidP="00610DEC">
      <w:pPr>
        <w:spacing w:line="520" w:lineRule="exact"/>
        <w:ind w:firstLineChars="200" w:firstLine="420"/>
      </w:pPr>
      <w:r w:rsidRPr="00610DEC">
        <w:rPr>
          <w:rFonts w:hint="eastAsia"/>
        </w:rPr>
        <w:t>3</w:t>
      </w:r>
      <w:r w:rsidRPr="00610DEC">
        <w:rPr>
          <w:rFonts w:hint="eastAsia"/>
        </w:rPr>
        <w:t>月</w:t>
      </w:r>
      <w:r w:rsidRPr="00610DEC">
        <w:rPr>
          <w:rFonts w:hint="eastAsia"/>
        </w:rPr>
        <w:t>28</w:t>
      </w:r>
      <w:r w:rsidRPr="00610DEC">
        <w:rPr>
          <w:rFonts w:hint="eastAsia"/>
        </w:rPr>
        <w:t>日，中国建设银行广州住房金融服务中心开业，中国建设银行副行长章更生为其揭牌，标志着建行广东省分行“不动产财富管理”创新业务的办理有了明确的落脚点。作为国内推进住房租赁业务的先行者，建行广东省分行的这一举措在全国住房租赁领域再次迈出了具有历史意义的一步，推动国内不动产财富管理开启新时代。</w:t>
      </w:r>
    </w:p>
    <w:p w:rsidR="002C0B10" w:rsidRPr="00610DEC" w:rsidRDefault="00B96123" w:rsidP="00610DEC">
      <w:pPr>
        <w:spacing w:line="520" w:lineRule="exact"/>
        <w:ind w:firstLineChars="200" w:firstLine="422"/>
        <w:rPr>
          <w:b/>
        </w:rPr>
      </w:pPr>
      <w:r w:rsidRPr="00610DEC">
        <w:rPr>
          <w:rFonts w:hint="eastAsia"/>
          <w:b/>
        </w:rPr>
        <w:t>全新定位</w:t>
      </w:r>
      <w:r w:rsidRPr="00610DEC">
        <w:rPr>
          <w:rFonts w:hint="eastAsia"/>
          <w:b/>
        </w:rPr>
        <w:t xml:space="preserve"> </w:t>
      </w:r>
      <w:r w:rsidRPr="00610DEC">
        <w:rPr>
          <w:rFonts w:hint="eastAsia"/>
          <w:b/>
        </w:rPr>
        <w:t>全景式创新服务住房租赁</w:t>
      </w:r>
      <w:r w:rsidRPr="00610DEC">
        <w:rPr>
          <w:rFonts w:hint="eastAsia"/>
          <w:b/>
        </w:rPr>
        <w:t xml:space="preserve">  </w:t>
      </w:r>
    </w:p>
    <w:p w:rsidR="002C0B10" w:rsidRPr="00610DEC" w:rsidRDefault="00B96123" w:rsidP="00610DEC">
      <w:pPr>
        <w:spacing w:line="520" w:lineRule="exact"/>
        <w:ind w:firstLineChars="200" w:firstLine="420"/>
      </w:pPr>
      <w:r w:rsidRPr="00610DEC">
        <w:rPr>
          <w:rFonts w:hint="eastAsia"/>
        </w:rPr>
        <w:t>建行广州住房金融服务中心是首家综合性住房金融业务中心，一改以往以按揭为主的服务模式，不仅为广州市民建房、买房、卖房、租房、存房、以房养老、房改金融等与住房有关的金融业务提供“全景式”、“一站式”服务，还肩负着住房指数发布等功能。其中，该中心充分利用造价评估的专业优势，以不动产财富管理业务为主打，推出长租收益权评估、交易撮合等创新型综合金融服务，是目前全国业内首个可以提供该类服务的金融机构。</w:t>
      </w:r>
    </w:p>
    <w:p w:rsidR="002C0B10" w:rsidRPr="00610DEC" w:rsidRDefault="00B96123" w:rsidP="00610DEC">
      <w:pPr>
        <w:spacing w:line="520" w:lineRule="exact"/>
        <w:ind w:firstLineChars="200" w:firstLine="420"/>
      </w:pPr>
      <w:r w:rsidRPr="00610DEC">
        <w:rPr>
          <w:rFonts w:hint="eastAsia"/>
        </w:rPr>
        <w:t>据介绍，开业初期，</w:t>
      </w:r>
      <w:r w:rsidRPr="00610DEC">
        <w:t>广州</w:t>
      </w:r>
      <w:r w:rsidRPr="00610DEC">
        <w:rPr>
          <w:rFonts w:hint="eastAsia"/>
        </w:rPr>
        <w:t>市民可在该中心办理住房租赁、不动产财富管理等业务。该中心还将引入装修设计、智能家居、物业管理、卫浴洁具、家具家电等住房产业链上下游服务资源，市民可享受更多安居增值服务。目前，建行旗下广东</w:t>
      </w:r>
      <w:proofErr w:type="gramStart"/>
      <w:r w:rsidRPr="00610DEC">
        <w:rPr>
          <w:rFonts w:hint="eastAsia"/>
        </w:rPr>
        <w:t>建融住房</w:t>
      </w:r>
      <w:proofErr w:type="gramEnd"/>
      <w:r w:rsidRPr="00610DEC">
        <w:rPr>
          <w:rFonts w:hint="eastAsia"/>
        </w:rPr>
        <w:t>租赁服务有限责任公司与广州方圆现代生活服务股份有限公司合资设立的广州建方房屋租赁管理有限公司已正式入驻该中心，负责专业运营“不动产财富管理”及租赁业务。</w:t>
      </w:r>
      <w:r w:rsidRPr="00610DEC">
        <w:t xml:space="preserve"> </w:t>
      </w:r>
    </w:p>
    <w:p w:rsidR="002C0B10" w:rsidRPr="00610DEC" w:rsidRDefault="00B96123" w:rsidP="00610DEC">
      <w:pPr>
        <w:spacing w:line="520" w:lineRule="exact"/>
        <w:ind w:firstLineChars="200" w:firstLine="422"/>
        <w:rPr>
          <w:b/>
        </w:rPr>
      </w:pPr>
      <w:r w:rsidRPr="00610DEC">
        <w:rPr>
          <w:rFonts w:hint="eastAsia"/>
          <w:b/>
        </w:rPr>
        <w:t>首创“存房”</w:t>
      </w:r>
      <w:r w:rsidRPr="00610DEC">
        <w:rPr>
          <w:rFonts w:hint="eastAsia"/>
          <w:b/>
        </w:rPr>
        <w:t xml:space="preserve">  </w:t>
      </w:r>
      <w:r w:rsidRPr="00610DEC">
        <w:rPr>
          <w:rFonts w:hint="eastAsia"/>
          <w:b/>
        </w:rPr>
        <w:t>新模式解决长租痛点</w:t>
      </w:r>
    </w:p>
    <w:p w:rsidR="002C0B10" w:rsidRPr="00610DEC" w:rsidRDefault="00B96123" w:rsidP="00610DEC">
      <w:pPr>
        <w:spacing w:line="520" w:lineRule="exact"/>
        <w:ind w:firstLineChars="200" w:firstLine="420"/>
      </w:pPr>
      <w:r w:rsidRPr="00610DEC">
        <w:rPr>
          <w:rFonts w:hint="eastAsia"/>
        </w:rPr>
        <w:t>针对住房租赁市场目前存在的痛点问题，今年</w:t>
      </w:r>
      <w:r w:rsidRPr="00610DEC">
        <w:rPr>
          <w:rFonts w:hint="eastAsia"/>
        </w:rPr>
        <w:t>1</w:t>
      </w:r>
      <w:r w:rsidRPr="00610DEC">
        <w:rPr>
          <w:rFonts w:hint="eastAsia"/>
        </w:rPr>
        <w:t>月，建行广东省分行在国内首创研究出“不动产财富管理”业务，俗称“存房”业务，并在广州试点运营。</w:t>
      </w:r>
    </w:p>
    <w:p w:rsidR="002C0B10" w:rsidRPr="00610DEC" w:rsidRDefault="00B96123" w:rsidP="00610DEC">
      <w:pPr>
        <w:spacing w:line="520" w:lineRule="exact"/>
        <w:ind w:firstLineChars="200" w:firstLine="420"/>
      </w:pPr>
      <w:r w:rsidRPr="00610DEC">
        <w:rPr>
          <w:rFonts w:hint="eastAsia"/>
        </w:rPr>
        <w:t>建行广东省分行副行长吴集荣表示，长租即长住，长住即安家，这是建行倡导的住房租赁新理念。建行推出“存房”业务的目的是从供给侧入手，创新长租房源供给模式，激活社会上存量闲置房源，解决长租痛点问题。在该业务中，建行担当资源整合者和金融服务的角色，具体运营由专业住房租赁公司负责。建行将以独有的造价评估专业优势，对房产未来</w:t>
      </w:r>
      <w:r w:rsidRPr="00610DEC">
        <w:rPr>
          <w:rFonts w:hint="eastAsia"/>
        </w:rPr>
        <w:lastRenderedPageBreak/>
        <w:t>3-10</w:t>
      </w:r>
      <w:r w:rsidRPr="00610DEC">
        <w:rPr>
          <w:rFonts w:hint="eastAsia"/>
        </w:rPr>
        <w:t>年租金收益进行专业评估，然后撮合房主和建方公司达成住房长租权交易。由建方公司向房主一次性或分期支付未来的长租租金，并负责出租及租后管理。在交易期满后，建方公司将房产归还给房主。</w:t>
      </w:r>
    </w:p>
    <w:p w:rsidR="002C0B10" w:rsidRPr="00610DEC" w:rsidRDefault="00B96123" w:rsidP="00610DEC">
      <w:pPr>
        <w:spacing w:line="520" w:lineRule="exact"/>
        <w:ind w:firstLineChars="200" w:firstLine="420"/>
      </w:pPr>
      <w:r w:rsidRPr="00610DEC">
        <w:rPr>
          <w:rFonts w:hint="eastAsia"/>
        </w:rPr>
        <w:t xml:space="preserve"> </w:t>
      </w:r>
      <w:r w:rsidRPr="00610DEC">
        <w:rPr>
          <w:rFonts w:hint="eastAsia"/>
        </w:rPr>
        <w:t>“存房”业务将为社会提供住房租赁综合金融解决方案，实现了多方共赢，房屋租赁公司获得了长租房源，房主实现闲置住房的长租收益权拿到了资金，租客获得了</w:t>
      </w:r>
      <w:proofErr w:type="gramStart"/>
      <w:r w:rsidRPr="00610DEC">
        <w:rPr>
          <w:rFonts w:hint="eastAsia"/>
        </w:rPr>
        <w:t>优质稳定</w:t>
      </w:r>
      <w:proofErr w:type="gramEnd"/>
      <w:r w:rsidRPr="00610DEC">
        <w:rPr>
          <w:rFonts w:hint="eastAsia"/>
        </w:rPr>
        <w:t>的住所。</w:t>
      </w:r>
    </w:p>
    <w:p w:rsidR="002C0B10" w:rsidRPr="00610DEC" w:rsidRDefault="00B96123" w:rsidP="00610DEC">
      <w:pPr>
        <w:spacing w:line="520" w:lineRule="exact"/>
        <w:ind w:firstLineChars="200" w:firstLine="420"/>
      </w:pPr>
      <w:r w:rsidRPr="00610DEC">
        <w:rPr>
          <w:rFonts w:hint="eastAsia"/>
        </w:rPr>
        <w:t>目前，该行已累计受理了</w:t>
      </w:r>
      <w:r w:rsidRPr="00610DEC">
        <w:rPr>
          <w:rFonts w:hint="eastAsia"/>
        </w:rPr>
        <w:t>394</w:t>
      </w:r>
      <w:r w:rsidRPr="00610DEC">
        <w:rPr>
          <w:rFonts w:hint="eastAsia"/>
        </w:rPr>
        <w:t>笔“存房”业务申请，储备了</w:t>
      </w:r>
      <w:r w:rsidRPr="00610DEC">
        <w:rPr>
          <w:rFonts w:hint="eastAsia"/>
        </w:rPr>
        <w:t>614</w:t>
      </w:r>
      <w:r w:rsidRPr="00610DEC">
        <w:rPr>
          <w:rFonts w:hint="eastAsia"/>
        </w:rPr>
        <w:t>套房源。已有</w:t>
      </w:r>
      <w:r w:rsidRPr="00610DEC">
        <w:rPr>
          <w:rFonts w:hint="eastAsia"/>
        </w:rPr>
        <w:t>47</w:t>
      </w:r>
      <w:r w:rsidRPr="00610DEC">
        <w:rPr>
          <w:rFonts w:hint="eastAsia"/>
        </w:rPr>
        <w:t>名房主和建行旗下住房租赁专业公司签订协议，</w:t>
      </w:r>
      <w:r w:rsidRPr="00610DEC">
        <w:rPr>
          <w:rFonts w:hint="eastAsia"/>
        </w:rPr>
        <w:t>2</w:t>
      </w:r>
      <w:r w:rsidRPr="00610DEC">
        <w:rPr>
          <w:rFonts w:hint="eastAsia"/>
        </w:rPr>
        <w:t>名房主获得了一次性住房长租收益。</w:t>
      </w:r>
    </w:p>
    <w:p w:rsidR="002C0B10" w:rsidRPr="00610DEC" w:rsidRDefault="00B96123" w:rsidP="00610DEC">
      <w:pPr>
        <w:spacing w:line="520" w:lineRule="exact"/>
        <w:ind w:firstLineChars="200" w:firstLine="422"/>
        <w:rPr>
          <w:b/>
        </w:rPr>
      </w:pPr>
      <w:bookmarkStart w:id="0" w:name="_GoBack"/>
      <w:r w:rsidRPr="00610DEC">
        <w:rPr>
          <w:rFonts w:hint="eastAsia"/>
          <w:b/>
        </w:rPr>
        <w:t>频频出招</w:t>
      </w:r>
      <w:r w:rsidRPr="00610DEC">
        <w:rPr>
          <w:rFonts w:hint="eastAsia"/>
          <w:b/>
        </w:rPr>
        <w:t xml:space="preserve">  </w:t>
      </w:r>
      <w:proofErr w:type="gramStart"/>
      <w:r w:rsidRPr="00610DEC">
        <w:rPr>
          <w:rFonts w:hint="eastAsia"/>
          <w:b/>
        </w:rPr>
        <w:t>助圆广东</w:t>
      </w:r>
      <w:proofErr w:type="gramEnd"/>
      <w:r w:rsidRPr="00610DEC">
        <w:rPr>
          <w:rFonts w:hint="eastAsia"/>
          <w:b/>
        </w:rPr>
        <w:t>安居梦</w:t>
      </w:r>
    </w:p>
    <w:bookmarkEnd w:id="0"/>
    <w:p w:rsidR="002C0B10" w:rsidRPr="00610DEC" w:rsidRDefault="00B96123" w:rsidP="00610DEC">
      <w:pPr>
        <w:spacing w:line="520" w:lineRule="exact"/>
        <w:ind w:firstLineChars="200" w:firstLine="420"/>
      </w:pPr>
      <w:r w:rsidRPr="00610DEC">
        <w:rPr>
          <w:rFonts w:hint="eastAsia"/>
        </w:rPr>
        <w:t>从去年</w:t>
      </w:r>
      <w:r w:rsidRPr="00610DEC">
        <w:rPr>
          <w:rFonts w:hint="eastAsia"/>
        </w:rPr>
        <w:t>11</w:t>
      </w:r>
      <w:r w:rsidRPr="00610DEC">
        <w:rPr>
          <w:rFonts w:hint="eastAsia"/>
        </w:rPr>
        <w:t>月宣布进军住房租赁市场以来，建行广东省分行根据中央要求和房地产市场新变化，积极以金融手段推进住房租赁市场建设，动作频频，除近期推出创造住房租赁全新模式的“不动产财富管理”业务外，全省</w:t>
      </w:r>
      <w:r w:rsidRPr="00610DEC">
        <w:rPr>
          <w:rFonts w:hint="eastAsia"/>
        </w:rPr>
        <w:t>19</w:t>
      </w:r>
      <w:r w:rsidRPr="00610DEC">
        <w:rPr>
          <w:rFonts w:hint="eastAsia"/>
        </w:rPr>
        <w:t>个地市政府已与建行开展合作，共建住房租赁系统平台，合作企业已超</w:t>
      </w:r>
      <w:r w:rsidRPr="00610DEC">
        <w:rPr>
          <w:rFonts w:hint="eastAsia"/>
        </w:rPr>
        <w:t>200</w:t>
      </w:r>
      <w:r w:rsidRPr="00610DEC">
        <w:rPr>
          <w:rFonts w:hint="eastAsia"/>
        </w:rPr>
        <w:t>家，帮助企业、个人和政府主管部门解决信息不对称问题，并提供万亿授</w:t>
      </w:r>
      <w:proofErr w:type="gramStart"/>
      <w:r w:rsidRPr="00610DEC">
        <w:rPr>
          <w:rFonts w:hint="eastAsia"/>
        </w:rPr>
        <w:t>信推动</w:t>
      </w:r>
      <w:proofErr w:type="gramEnd"/>
      <w:r w:rsidRPr="00610DEC">
        <w:rPr>
          <w:rFonts w:hint="eastAsia"/>
        </w:rPr>
        <w:t>全省住房租赁市场发展。目前，佛山等</w:t>
      </w:r>
      <w:r w:rsidRPr="00610DEC">
        <w:rPr>
          <w:rFonts w:hint="eastAsia"/>
        </w:rPr>
        <w:t>6</w:t>
      </w:r>
      <w:r w:rsidRPr="00610DEC">
        <w:rPr>
          <w:rFonts w:hint="eastAsia"/>
        </w:rPr>
        <w:t>个城市的政府监管平台，广州等地</w:t>
      </w:r>
      <w:r w:rsidRPr="00610DEC">
        <w:rPr>
          <w:rFonts w:hint="eastAsia"/>
        </w:rPr>
        <w:t>13</w:t>
      </w:r>
      <w:r w:rsidRPr="00610DEC">
        <w:rPr>
          <w:rFonts w:hint="eastAsia"/>
        </w:rPr>
        <w:t>个企业租赁服务管理平台和交易服平台已相继上线。</w:t>
      </w:r>
    </w:p>
    <w:p w:rsidR="002C0B10" w:rsidRPr="00610DEC" w:rsidRDefault="00B96123" w:rsidP="00610DEC">
      <w:pPr>
        <w:spacing w:line="520" w:lineRule="exact"/>
        <w:ind w:firstLineChars="200" w:firstLine="420"/>
      </w:pPr>
      <w:r w:rsidRPr="00610DEC">
        <w:rPr>
          <w:rFonts w:hint="eastAsia"/>
        </w:rPr>
        <w:t>除了传统融资支持外，该行还发起成立</w:t>
      </w:r>
      <w:r w:rsidRPr="00610DEC">
        <w:rPr>
          <w:rFonts w:hint="eastAsia"/>
        </w:rPr>
        <w:t>500</w:t>
      </w:r>
      <w:r w:rsidRPr="00610DEC">
        <w:rPr>
          <w:rFonts w:hint="eastAsia"/>
        </w:rPr>
        <w:t>亿</w:t>
      </w:r>
      <w:proofErr w:type="gramStart"/>
      <w:r w:rsidRPr="00610DEC">
        <w:rPr>
          <w:rFonts w:hint="eastAsia"/>
        </w:rPr>
        <w:t>规模建信住房</w:t>
      </w:r>
      <w:proofErr w:type="gramEnd"/>
      <w:r w:rsidRPr="00610DEC">
        <w:rPr>
          <w:rFonts w:hint="eastAsia"/>
        </w:rPr>
        <w:t>租赁发展基金，倡议成立“广东住房租赁产业与金融研究院”，筹建广东住房租赁安居产业联盟，为社会大众搭建的</w:t>
      </w:r>
      <w:r w:rsidRPr="00610DEC">
        <w:rPr>
          <w:rFonts w:hint="eastAsia"/>
        </w:rPr>
        <w:t>CCB</w:t>
      </w:r>
      <w:proofErr w:type="gramStart"/>
      <w:r w:rsidRPr="00610DEC">
        <w:rPr>
          <w:rFonts w:hint="eastAsia"/>
        </w:rPr>
        <w:t>建融家园</w:t>
      </w:r>
      <w:proofErr w:type="gramEnd"/>
      <w:r w:rsidRPr="00610DEC">
        <w:rPr>
          <w:rFonts w:hint="eastAsia"/>
        </w:rPr>
        <w:t>APP</w:t>
      </w:r>
      <w:r w:rsidRPr="00610DEC">
        <w:rPr>
          <w:rFonts w:hint="eastAsia"/>
        </w:rPr>
        <w:t>平台，目前发布租赁房源已超</w:t>
      </w:r>
      <w:r w:rsidRPr="00610DEC">
        <w:rPr>
          <w:rFonts w:hint="eastAsia"/>
        </w:rPr>
        <w:t>14000</w:t>
      </w:r>
      <w:r w:rsidRPr="00610DEC">
        <w:rPr>
          <w:rFonts w:hint="eastAsia"/>
        </w:rPr>
        <w:t>套。</w:t>
      </w:r>
    </w:p>
    <w:p w:rsidR="002C0B10" w:rsidRPr="00610DEC" w:rsidRDefault="00B96123" w:rsidP="00610DEC">
      <w:pPr>
        <w:spacing w:line="520" w:lineRule="exact"/>
        <w:ind w:firstLineChars="200" w:firstLine="420"/>
      </w:pPr>
      <w:r w:rsidRPr="00610DEC">
        <w:rPr>
          <w:rFonts w:hint="eastAsia"/>
        </w:rPr>
        <w:t>建行广东省分行副行长吴集荣表示，建行以新模式投入住房租赁市场的建设和发展，从“要买房</w:t>
      </w:r>
      <w:r w:rsidRPr="00610DEC">
        <w:rPr>
          <w:rFonts w:hint="eastAsia"/>
        </w:rPr>
        <w:t xml:space="preserve"> </w:t>
      </w:r>
      <w:r w:rsidRPr="00610DEC">
        <w:rPr>
          <w:rFonts w:hint="eastAsia"/>
        </w:rPr>
        <w:t>到建行”到“要租房</w:t>
      </w:r>
      <w:r w:rsidRPr="00610DEC">
        <w:rPr>
          <w:rFonts w:hint="eastAsia"/>
        </w:rPr>
        <w:t xml:space="preserve"> </w:t>
      </w:r>
      <w:r w:rsidRPr="00610DEC">
        <w:rPr>
          <w:rFonts w:hint="eastAsia"/>
        </w:rPr>
        <w:t>到建行”，最终是为了帮助解除住房的金融属性和投资属性，回归“房子是用来住的本源”，让老百姓住得安心。根据建行广东省分行发布的数据，截至目前该行已累计发放</w:t>
      </w:r>
      <w:r w:rsidRPr="00610DEC">
        <w:rPr>
          <w:rFonts w:hint="eastAsia"/>
        </w:rPr>
        <w:t>6600</w:t>
      </w:r>
      <w:r w:rsidRPr="00610DEC">
        <w:rPr>
          <w:rFonts w:hint="eastAsia"/>
        </w:rPr>
        <w:t>亿元个人按揭贷款，受托发放公积金贷款超</w:t>
      </w:r>
      <w:r w:rsidRPr="00610DEC">
        <w:rPr>
          <w:rFonts w:hint="eastAsia"/>
        </w:rPr>
        <w:t>1000</w:t>
      </w:r>
      <w:r w:rsidRPr="00610DEC">
        <w:rPr>
          <w:rFonts w:hint="eastAsia"/>
        </w:rPr>
        <w:t>亿元，已为</w:t>
      </w:r>
      <w:r w:rsidRPr="00610DEC">
        <w:rPr>
          <w:rFonts w:hint="eastAsia"/>
        </w:rPr>
        <w:t>200</w:t>
      </w:r>
      <w:r w:rsidRPr="00610DEC">
        <w:rPr>
          <w:rFonts w:hint="eastAsia"/>
        </w:rPr>
        <w:t>多万名客户解决了住房问题，实现安居梦想。</w:t>
      </w:r>
    </w:p>
    <w:sectPr w:rsidR="002C0B10" w:rsidRPr="00610D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1F" w:rsidRDefault="00185B1F">
      <w:r>
        <w:separator/>
      </w:r>
    </w:p>
  </w:endnote>
  <w:endnote w:type="continuationSeparator" w:id="0">
    <w:p w:rsidR="00185B1F" w:rsidRDefault="0018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10" w:rsidRDefault="00B96123">
    <w:pPr>
      <w:pStyle w:val="a5"/>
      <w:jc w:val="center"/>
    </w:pPr>
    <w:r>
      <w:fldChar w:fldCharType="begin"/>
    </w:r>
    <w:r>
      <w:instrText>PAGE   \* MERGEFORMAT</w:instrText>
    </w:r>
    <w:r>
      <w:fldChar w:fldCharType="separate"/>
    </w:r>
    <w:r w:rsidR="00610DEC" w:rsidRPr="00610DEC">
      <w:rPr>
        <w:noProof/>
        <w:lang w:val="zh-CN"/>
      </w:rPr>
      <w:t>2</w:t>
    </w:r>
    <w:r>
      <w:fldChar w:fldCharType="end"/>
    </w:r>
  </w:p>
  <w:p w:rsidR="002C0B10" w:rsidRDefault="002C0B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1F" w:rsidRDefault="00185B1F">
      <w:r>
        <w:separator/>
      </w:r>
    </w:p>
  </w:footnote>
  <w:footnote w:type="continuationSeparator" w:id="0">
    <w:p w:rsidR="00185B1F" w:rsidRDefault="00185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10"/>
    <w:rsid w:val="00185B1F"/>
    <w:rsid w:val="002C0B10"/>
    <w:rsid w:val="00610DEC"/>
    <w:rsid w:val="009E0579"/>
    <w:rsid w:val="00B9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character" w:customStyle="1" w:styleId="Char">
    <w:name w:val="批注框文本 Char"/>
    <w:basedOn w:val="a0"/>
    <w:link w:val="a3"/>
    <w:uiPriority w:val="99"/>
    <w:rPr>
      <w:rFonts w:ascii="Calibri" w:eastAsia="宋体" w:hAnsi="Calibri" w:cs="Times New Roman"/>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5"/>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character" w:customStyle="1" w:styleId="Char">
    <w:name w:val="批注框文本 Char"/>
    <w:basedOn w:val="a0"/>
    <w:link w:val="a3"/>
    <w:uiPriority w:val="99"/>
    <w:rPr>
      <w:rFonts w:ascii="Calibri" w:eastAsia="宋体" w:hAnsi="Calibri" w:cs="Times New Roman"/>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5"/>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89D1-DE8A-41F5-8C80-DF3B5CC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麦宇剑</dc:creator>
  <cp:lastModifiedBy>刘淼</cp:lastModifiedBy>
  <cp:revision>7</cp:revision>
  <cp:lastPrinted>2018-03-29T08:53:00Z</cp:lastPrinted>
  <dcterms:created xsi:type="dcterms:W3CDTF">2018-03-28T07:42:00Z</dcterms:created>
  <dcterms:modified xsi:type="dcterms:W3CDTF">2018-03-30T02:09:00Z</dcterms:modified>
</cp:coreProperties>
</file>