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27" w:rsidRPr="00AA6E57" w:rsidRDefault="00F9783B">
      <w:pPr>
        <w:adjustRightInd w:val="0"/>
        <w:snapToGrid w:val="0"/>
        <w:spacing w:line="460" w:lineRule="exact"/>
        <w:rPr>
          <w:rFonts w:asciiTheme="minorEastAsia" w:hAnsiTheme="minorEastAsia"/>
          <w:w w:val="92"/>
          <w:sz w:val="24"/>
          <w:szCs w:val="24"/>
          <w:rPrChange w:id="0" w:author="陈艳" w:date="2018-07-09T16:04:00Z">
            <w:rPr>
              <w:rFonts w:ascii="彩虹小标宋" w:eastAsia="彩虹小标宋"/>
              <w:b/>
              <w:w w:val="92"/>
              <w:sz w:val="35"/>
              <w:szCs w:val="38"/>
            </w:rPr>
          </w:rPrChange>
        </w:rPr>
        <w:pPrChange w:id="1" w:author="陈艳" w:date="2018-07-09T16:04:00Z">
          <w:pPr>
            <w:adjustRightInd w:val="0"/>
            <w:snapToGrid w:val="0"/>
            <w:spacing w:line="560" w:lineRule="atLeast"/>
            <w:jc w:val="center"/>
          </w:pPr>
        </w:pPrChange>
      </w:pPr>
      <w:r w:rsidRPr="00AA6E57">
        <w:rPr>
          <w:rFonts w:asciiTheme="minorEastAsia" w:hAnsiTheme="minorEastAsia" w:hint="eastAsia"/>
          <w:w w:val="92"/>
          <w:sz w:val="24"/>
          <w:szCs w:val="24"/>
          <w:rPrChange w:id="2" w:author="陈艳" w:date="2018-07-09T16:04:00Z">
            <w:rPr>
              <w:rFonts w:ascii="彩虹小标宋" w:eastAsia="彩虹小标宋" w:hint="eastAsia"/>
              <w:b/>
              <w:w w:val="92"/>
              <w:sz w:val="35"/>
              <w:szCs w:val="38"/>
            </w:rPr>
          </w:rPrChange>
        </w:rPr>
        <w:t>履行国有大</w:t>
      </w:r>
      <w:proofErr w:type="gramStart"/>
      <w:r w:rsidRPr="00AA6E57">
        <w:rPr>
          <w:rFonts w:asciiTheme="minorEastAsia" w:hAnsiTheme="minorEastAsia" w:hint="eastAsia"/>
          <w:w w:val="92"/>
          <w:sz w:val="24"/>
          <w:szCs w:val="24"/>
          <w:rPrChange w:id="3" w:author="陈艳" w:date="2018-07-09T16:04:00Z">
            <w:rPr>
              <w:rFonts w:ascii="彩虹小标宋" w:eastAsia="彩虹小标宋" w:hint="eastAsia"/>
              <w:b/>
              <w:w w:val="92"/>
              <w:sz w:val="35"/>
              <w:szCs w:val="38"/>
            </w:rPr>
          </w:rPrChange>
        </w:rPr>
        <w:t>行</w:t>
      </w:r>
      <w:r w:rsidR="001B495F" w:rsidRPr="00AA6E57">
        <w:rPr>
          <w:rFonts w:asciiTheme="minorEastAsia" w:hAnsiTheme="minorEastAsia" w:hint="eastAsia"/>
          <w:w w:val="92"/>
          <w:sz w:val="24"/>
          <w:szCs w:val="24"/>
          <w:rPrChange w:id="4" w:author="陈艳" w:date="2018-07-09T16:04:00Z">
            <w:rPr>
              <w:rFonts w:ascii="彩虹小标宋" w:eastAsia="彩虹小标宋" w:hint="eastAsia"/>
              <w:b/>
              <w:w w:val="92"/>
              <w:sz w:val="35"/>
              <w:szCs w:val="38"/>
            </w:rPr>
          </w:rPrChange>
        </w:rPr>
        <w:t>责任</w:t>
      </w:r>
      <w:proofErr w:type="gramEnd"/>
      <w:r w:rsidRPr="00AA6E57">
        <w:rPr>
          <w:rFonts w:asciiTheme="minorEastAsia" w:hAnsiTheme="minorEastAsia" w:hint="eastAsia"/>
          <w:w w:val="92"/>
          <w:sz w:val="24"/>
          <w:szCs w:val="24"/>
          <w:rPrChange w:id="5" w:author="陈艳" w:date="2018-07-09T16:04:00Z">
            <w:rPr>
              <w:rFonts w:ascii="彩虹小标宋" w:eastAsia="彩虹小标宋" w:hint="eastAsia"/>
              <w:b/>
              <w:w w:val="92"/>
              <w:sz w:val="35"/>
              <w:szCs w:val="38"/>
            </w:rPr>
          </w:rPrChange>
        </w:rPr>
        <w:t>担当</w:t>
      </w:r>
      <w:r w:rsidR="00801D48" w:rsidRPr="00AA6E57">
        <w:rPr>
          <w:rFonts w:asciiTheme="minorEastAsia" w:hAnsiTheme="minorEastAsia"/>
          <w:w w:val="92"/>
          <w:sz w:val="24"/>
          <w:szCs w:val="24"/>
          <w:rPrChange w:id="6" w:author="陈艳" w:date="2018-07-09T16:04:00Z">
            <w:rPr>
              <w:rFonts w:ascii="彩虹小标宋" w:eastAsia="彩虹小标宋"/>
              <w:b/>
              <w:w w:val="92"/>
              <w:sz w:val="35"/>
              <w:szCs w:val="38"/>
            </w:rPr>
          </w:rPrChange>
        </w:rPr>
        <w:t xml:space="preserve"> </w:t>
      </w:r>
      <w:r w:rsidR="001B495F" w:rsidRPr="00AA6E57">
        <w:rPr>
          <w:rFonts w:asciiTheme="minorEastAsia" w:hAnsiTheme="minorEastAsia" w:hint="eastAsia"/>
          <w:w w:val="92"/>
          <w:sz w:val="24"/>
          <w:szCs w:val="24"/>
          <w:rPrChange w:id="7" w:author="陈艳" w:date="2018-07-09T16:04:00Z">
            <w:rPr>
              <w:rFonts w:ascii="彩虹小标宋" w:eastAsia="彩虹小标宋" w:hint="eastAsia"/>
              <w:b/>
              <w:w w:val="92"/>
              <w:sz w:val="35"/>
              <w:szCs w:val="38"/>
            </w:rPr>
          </w:rPrChange>
        </w:rPr>
        <w:t>大力发展绿色金融业务</w:t>
      </w:r>
    </w:p>
    <w:p w:rsidR="009D2696" w:rsidRPr="00AA6E57" w:rsidRDefault="00A121DB">
      <w:pPr>
        <w:adjustRightInd w:val="0"/>
        <w:snapToGrid w:val="0"/>
        <w:spacing w:line="460" w:lineRule="exact"/>
        <w:rPr>
          <w:rFonts w:asciiTheme="minorEastAsia" w:hAnsiTheme="minorEastAsia"/>
          <w:b/>
          <w:sz w:val="24"/>
          <w:szCs w:val="24"/>
          <w:rPrChange w:id="8" w:author="陈艳" w:date="2018-07-09T16:04:00Z">
            <w:rPr>
              <w:rFonts w:ascii="彩虹粗仿宋" w:eastAsia="彩虹粗仿宋"/>
              <w:sz w:val="32"/>
              <w:szCs w:val="32"/>
            </w:rPr>
          </w:rPrChange>
        </w:rPr>
        <w:pPrChange w:id="9" w:author="陈艳" w:date="2018-07-09T16:04:00Z">
          <w:pPr>
            <w:adjustRightInd w:val="0"/>
            <w:snapToGrid w:val="0"/>
            <w:spacing w:line="560" w:lineRule="atLeast"/>
            <w:jc w:val="center"/>
          </w:pPr>
        </w:pPrChange>
      </w:pPr>
      <w:r w:rsidRPr="00AA6E57">
        <w:rPr>
          <w:rFonts w:asciiTheme="minorEastAsia" w:hAnsiTheme="minorEastAsia" w:hint="eastAsia"/>
          <w:b/>
          <w:sz w:val="24"/>
          <w:szCs w:val="24"/>
          <w:rPrChange w:id="10" w:author="陈艳" w:date="2018-07-09T16:04:00Z">
            <w:rPr>
              <w:rFonts w:ascii="彩虹粗仿宋" w:eastAsia="彩虹粗仿宋" w:hint="eastAsia"/>
              <w:sz w:val="32"/>
              <w:szCs w:val="32"/>
            </w:rPr>
          </w:rPrChange>
        </w:rPr>
        <w:t>中国建设银行召开绿色信贷工作推进会</w:t>
      </w:r>
    </w:p>
    <w:p w:rsidR="008F7927" w:rsidRPr="00AA6E57" w:rsidRDefault="008F7927">
      <w:pPr>
        <w:adjustRightInd w:val="0"/>
        <w:snapToGrid w:val="0"/>
        <w:spacing w:line="460" w:lineRule="exact"/>
        <w:rPr>
          <w:rFonts w:asciiTheme="minorEastAsia" w:hAnsiTheme="minorEastAsia"/>
          <w:b/>
          <w:sz w:val="24"/>
          <w:szCs w:val="24"/>
          <w:rPrChange w:id="11" w:author="陈艳" w:date="2018-07-09T16:04:00Z">
            <w:rPr>
              <w:rFonts w:ascii="彩虹小标宋" w:eastAsia="彩虹小标宋"/>
              <w:b/>
              <w:sz w:val="36"/>
              <w:szCs w:val="36"/>
            </w:rPr>
          </w:rPrChange>
        </w:rPr>
        <w:pPrChange w:id="12" w:author="陈艳" w:date="2018-07-09T16:04:00Z">
          <w:pPr>
            <w:adjustRightInd w:val="0"/>
            <w:snapToGrid w:val="0"/>
            <w:spacing w:line="560" w:lineRule="atLeast"/>
            <w:jc w:val="center"/>
          </w:pPr>
        </w:pPrChange>
      </w:pPr>
    </w:p>
    <w:p w:rsidR="00DC2ED7" w:rsidRPr="00AA6E57" w:rsidRDefault="00E8083F">
      <w:pPr>
        <w:adjustRightInd w:val="0"/>
        <w:snapToGrid w:val="0"/>
        <w:spacing w:line="460" w:lineRule="exact"/>
        <w:ind w:firstLineChars="200" w:firstLine="480"/>
        <w:rPr>
          <w:rFonts w:asciiTheme="minorEastAsia" w:hAnsiTheme="minorEastAsia" w:cs="宋体"/>
          <w:kern w:val="0"/>
          <w:sz w:val="24"/>
          <w:szCs w:val="24"/>
          <w:rPrChange w:id="13" w:author="陈艳" w:date="2018-07-09T16:04:00Z">
            <w:rPr>
              <w:rFonts w:ascii="彩虹粗仿宋" w:eastAsia="彩虹粗仿宋" w:hAnsi="宋体" w:cs="宋体"/>
              <w:kern w:val="0"/>
              <w:sz w:val="32"/>
              <w:szCs w:val="32"/>
            </w:rPr>
          </w:rPrChange>
        </w:rPr>
        <w:pPrChange w:id="14" w:author="陈艳" w:date="2018-07-09T16:04:00Z">
          <w:pPr>
            <w:widowControl/>
            <w:adjustRightInd w:val="0"/>
            <w:snapToGrid w:val="0"/>
            <w:spacing w:line="560" w:lineRule="atLeast"/>
            <w:ind w:firstLineChars="200" w:firstLine="640"/>
          </w:pPr>
        </w:pPrChange>
      </w:pPr>
      <w:bookmarkStart w:id="15" w:name="_GoBack"/>
      <w:r w:rsidRPr="00AA6E57">
        <w:rPr>
          <w:rFonts w:asciiTheme="minorEastAsia" w:hAnsiTheme="minorEastAsia" w:hint="eastAsia"/>
          <w:sz w:val="24"/>
          <w:szCs w:val="24"/>
          <w:rPrChange w:id="16" w:author="陈艳" w:date="2018-07-09T16:04:00Z">
            <w:rPr>
              <w:rFonts w:ascii="彩虹粗仿宋" w:eastAsia="彩虹粗仿宋" w:hint="eastAsia"/>
              <w:sz w:val="32"/>
              <w:szCs w:val="32"/>
            </w:rPr>
          </w:rPrChange>
        </w:rPr>
        <w:t>日前</w:t>
      </w:r>
      <w:r w:rsidR="00595023" w:rsidRPr="00AA6E57">
        <w:rPr>
          <w:rFonts w:asciiTheme="minorEastAsia" w:hAnsiTheme="minorEastAsia" w:hint="eastAsia"/>
          <w:sz w:val="24"/>
          <w:szCs w:val="24"/>
          <w:rPrChange w:id="17" w:author="陈艳" w:date="2018-07-09T16:04:00Z">
            <w:rPr>
              <w:rFonts w:ascii="彩虹粗仿宋" w:eastAsia="彩虹粗仿宋" w:hint="eastAsia"/>
              <w:sz w:val="32"/>
              <w:szCs w:val="32"/>
            </w:rPr>
          </w:rPrChange>
        </w:rPr>
        <w:t>，</w:t>
      </w:r>
      <w:r w:rsidRPr="00AA6E57">
        <w:rPr>
          <w:rFonts w:asciiTheme="minorEastAsia" w:hAnsiTheme="minorEastAsia" w:hint="eastAsia"/>
          <w:sz w:val="24"/>
          <w:szCs w:val="24"/>
          <w:rPrChange w:id="18" w:author="陈艳" w:date="2018-07-09T16:04:00Z">
            <w:rPr>
              <w:rFonts w:ascii="彩虹粗仿宋" w:eastAsia="彩虹粗仿宋" w:hint="eastAsia"/>
              <w:sz w:val="32"/>
              <w:szCs w:val="32"/>
            </w:rPr>
          </w:rPrChange>
        </w:rPr>
        <w:t>建设银行在浙江湖州召开绿色信贷工作推进会</w:t>
      </w:r>
      <w:r w:rsidR="00801D48" w:rsidRPr="00AA6E57">
        <w:rPr>
          <w:rFonts w:asciiTheme="minorEastAsia" w:hAnsiTheme="minorEastAsia" w:hint="eastAsia"/>
          <w:sz w:val="24"/>
          <w:szCs w:val="24"/>
          <w:rPrChange w:id="19" w:author="陈艳" w:date="2018-07-09T16:04:00Z">
            <w:rPr>
              <w:rFonts w:ascii="彩虹粗仿宋" w:eastAsia="彩虹粗仿宋" w:hint="eastAsia"/>
              <w:sz w:val="32"/>
              <w:szCs w:val="32"/>
            </w:rPr>
          </w:rPrChange>
        </w:rPr>
        <w:t>，</w:t>
      </w:r>
      <w:r w:rsidRPr="00AA6E57">
        <w:rPr>
          <w:rFonts w:asciiTheme="minorEastAsia" w:hAnsiTheme="minorEastAsia" w:hint="eastAsia"/>
          <w:sz w:val="24"/>
          <w:szCs w:val="24"/>
          <w:rPrChange w:id="20" w:author="陈艳" w:date="2018-07-09T16:04:00Z">
            <w:rPr>
              <w:rFonts w:ascii="彩虹粗仿宋" w:eastAsia="彩虹粗仿宋" w:hint="eastAsia"/>
              <w:sz w:val="32"/>
              <w:szCs w:val="32"/>
            </w:rPr>
          </w:rPrChange>
        </w:rPr>
        <w:t>总结</w:t>
      </w:r>
      <w:r w:rsidR="003F6CF5" w:rsidRPr="00AA6E57">
        <w:rPr>
          <w:rFonts w:asciiTheme="minorEastAsia" w:hAnsiTheme="minorEastAsia" w:hint="eastAsia"/>
          <w:sz w:val="24"/>
          <w:szCs w:val="24"/>
          <w:rPrChange w:id="21" w:author="陈艳" w:date="2018-07-09T16:04:00Z">
            <w:rPr>
              <w:rFonts w:ascii="彩虹粗仿宋" w:eastAsia="彩虹粗仿宋" w:hint="eastAsia"/>
              <w:sz w:val="32"/>
              <w:szCs w:val="32"/>
            </w:rPr>
          </w:rPrChange>
        </w:rPr>
        <w:t>交流</w:t>
      </w:r>
      <w:r w:rsidR="00FF357E" w:rsidRPr="00AA6E57">
        <w:rPr>
          <w:rFonts w:asciiTheme="minorEastAsia" w:hAnsiTheme="minorEastAsia" w:hint="eastAsia"/>
          <w:sz w:val="24"/>
          <w:szCs w:val="24"/>
          <w:rPrChange w:id="22" w:author="陈艳" w:date="2018-07-09T16:04:00Z">
            <w:rPr>
              <w:rFonts w:ascii="彩虹粗仿宋" w:eastAsia="彩虹粗仿宋" w:hint="eastAsia"/>
              <w:sz w:val="32"/>
              <w:szCs w:val="32"/>
            </w:rPr>
          </w:rPrChange>
        </w:rPr>
        <w:t>全行</w:t>
      </w:r>
      <w:r w:rsidRPr="00AA6E57">
        <w:rPr>
          <w:rFonts w:asciiTheme="minorEastAsia" w:hAnsiTheme="minorEastAsia" w:hint="eastAsia"/>
          <w:sz w:val="24"/>
          <w:szCs w:val="24"/>
          <w:rPrChange w:id="23" w:author="陈艳" w:date="2018-07-09T16:04:00Z">
            <w:rPr>
              <w:rFonts w:ascii="彩虹粗仿宋" w:eastAsia="彩虹粗仿宋" w:hint="eastAsia"/>
              <w:sz w:val="32"/>
              <w:szCs w:val="32"/>
            </w:rPr>
          </w:rPrChange>
        </w:rPr>
        <w:t>绿色信贷工作推进</w:t>
      </w:r>
      <w:r w:rsidR="003F6CF5" w:rsidRPr="00AA6E57">
        <w:rPr>
          <w:rFonts w:asciiTheme="minorEastAsia" w:hAnsiTheme="minorEastAsia" w:hint="eastAsia"/>
          <w:sz w:val="24"/>
          <w:szCs w:val="24"/>
          <w:rPrChange w:id="24" w:author="陈艳" w:date="2018-07-09T16:04:00Z">
            <w:rPr>
              <w:rFonts w:ascii="彩虹粗仿宋" w:eastAsia="彩虹粗仿宋" w:hint="eastAsia"/>
              <w:sz w:val="32"/>
              <w:szCs w:val="32"/>
            </w:rPr>
          </w:rPrChange>
        </w:rPr>
        <w:t>和</w:t>
      </w:r>
      <w:r w:rsidRPr="00AA6E57">
        <w:rPr>
          <w:rFonts w:asciiTheme="minorEastAsia" w:hAnsiTheme="minorEastAsia" w:hint="eastAsia"/>
          <w:sz w:val="24"/>
          <w:szCs w:val="24"/>
          <w:rPrChange w:id="25" w:author="陈艳" w:date="2018-07-09T16:04:00Z">
            <w:rPr>
              <w:rFonts w:ascii="彩虹粗仿宋" w:eastAsia="彩虹粗仿宋" w:hint="eastAsia"/>
              <w:sz w:val="32"/>
              <w:szCs w:val="32"/>
            </w:rPr>
          </w:rPrChange>
        </w:rPr>
        <w:t>绿色金融改革</w:t>
      </w:r>
      <w:r w:rsidR="003F6CF5" w:rsidRPr="00AA6E57">
        <w:rPr>
          <w:rFonts w:asciiTheme="minorEastAsia" w:hAnsiTheme="minorEastAsia" w:hint="eastAsia"/>
          <w:sz w:val="24"/>
          <w:szCs w:val="24"/>
          <w:rPrChange w:id="26" w:author="陈艳" w:date="2018-07-09T16:04:00Z">
            <w:rPr>
              <w:rFonts w:ascii="彩虹粗仿宋" w:eastAsia="彩虹粗仿宋" w:hint="eastAsia"/>
              <w:sz w:val="32"/>
              <w:szCs w:val="32"/>
            </w:rPr>
          </w:rPrChange>
        </w:rPr>
        <w:t>创新经验成果</w:t>
      </w:r>
      <w:r w:rsidRPr="00AA6E57">
        <w:rPr>
          <w:rFonts w:asciiTheme="minorEastAsia" w:hAnsiTheme="minorEastAsia" w:hint="eastAsia"/>
          <w:sz w:val="24"/>
          <w:szCs w:val="24"/>
          <w:rPrChange w:id="27" w:author="陈艳" w:date="2018-07-09T16:04:00Z">
            <w:rPr>
              <w:rFonts w:ascii="彩虹粗仿宋" w:eastAsia="彩虹粗仿宋" w:hint="eastAsia"/>
              <w:sz w:val="32"/>
              <w:szCs w:val="32"/>
            </w:rPr>
          </w:rPrChange>
        </w:rPr>
        <w:t>，谋划</w:t>
      </w:r>
      <w:r w:rsidR="00FF357E" w:rsidRPr="00AA6E57">
        <w:rPr>
          <w:rFonts w:asciiTheme="minorEastAsia" w:hAnsiTheme="minorEastAsia" w:hint="eastAsia"/>
          <w:sz w:val="24"/>
          <w:szCs w:val="24"/>
          <w:rPrChange w:id="28" w:author="陈艳" w:date="2018-07-09T16:04:00Z">
            <w:rPr>
              <w:rFonts w:ascii="彩虹粗仿宋" w:eastAsia="彩虹粗仿宋" w:hAnsi="宋体" w:hint="eastAsia"/>
              <w:sz w:val="32"/>
              <w:szCs w:val="32"/>
            </w:rPr>
          </w:rPrChange>
        </w:rPr>
        <w:t>未来</w:t>
      </w:r>
      <w:r w:rsidRPr="00AA6E57">
        <w:rPr>
          <w:rFonts w:asciiTheme="minorEastAsia" w:hAnsiTheme="minorEastAsia" w:hint="eastAsia"/>
          <w:sz w:val="24"/>
          <w:szCs w:val="24"/>
          <w:rPrChange w:id="29" w:author="陈艳" w:date="2018-07-09T16:04:00Z">
            <w:rPr>
              <w:rFonts w:ascii="彩虹粗仿宋" w:eastAsia="彩虹粗仿宋" w:hAnsi="宋体" w:hint="eastAsia"/>
              <w:sz w:val="32"/>
              <w:szCs w:val="32"/>
            </w:rPr>
          </w:rPrChange>
        </w:rPr>
        <w:t>全行绿色金融发展</w:t>
      </w:r>
      <w:r w:rsidR="00FF357E" w:rsidRPr="00AA6E57">
        <w:rPr>
          <w:rFonts w:asciiTheme="minorEastAsia" w:hAnsiTheme="minorEastAsia" w:hint="eastAsia"/>
          <w:sz w:val="24"/>
          <w:szCs w:val="24"/>
          <w:rPrChange w:id="30" w:author="陈艳" w:date="2018-07-09T16:04:00Z">
            <w:rPr>
              <w:rFonts w:ascii="彩虹粗仿宋" w:eastAsia="彩虹粗仿宋" w:hAnsi="宋体" w:hint="eastAsia"/>
              <w:sz w:val="32"/>
              <w:szCs w:val="32"/>
            </w:rPr>
          </w:rPrChange>
        </w:rPr>
        <w:t>方向和</w:t>
      </w:r>
      <w:r w:rsidR="00F9783B" w:rsidRPr="00AA6E57">
        <w:rPr>
          <w:rFonts w:asciiTheme="minorEastAsia" w:hAnsiTheme="minorEastAsia" w:hint="eastAsia"/>
          <w:sz w:val="24"/>
          <w:szCs w:val="24"/>
          <w:rPrChange w:id="31" w:author="陈艳" w:date="2018-07-09T16:04:00Z">
            <w:rPr>
              <w:rFonts w:ascii="彩虹粗仿宋" w:eastAsia="彩虹粗仿宋" w:hAnsi="宋体" w:hint="eastAsia"/>
              <w:sz w:val="32"/>
              <w:szCs w:val="32"/>
            </w:rPr>
          </w:rPrChange>
        </w:rPr>
        <w:t>实施</w:t>
      </w:r>
      <w:r w:rsidR="00FF357E" w:rsidRPr="00AA6E57">
        <w:rPr>
          <w:rFonts w:asciiTheme="minorEastAsia" w:hAnsiTheme="minorEastAsia" w:hint="eastAsia"/>
          <w:sz w:val="24"/>
          <w:szCs w:val="24"/>
          <w:rPrChange w:id="32" w:author="陈艳" w:date="2018-07-09T16:04:00Z">
            <w:rPr>
              <w:rFonts w:ascii="彩虹粗仿宋" w:eastAsia="彩虹粗仿宋" w:hAnsi="宋体" w:hint="eastAsia"/>
              <w:sz w:val="32"/>
              <w:szCs w:val="32"/>
            </w:rPr>
          </w:rPrChange>
        </w:rPr>
        <w:t>路径</w:t>
      </w:r>
      <w:r w:rsidR="003F6CF5" w:rsidRPr="00AA6E57">
        <w:rPr>
          <w:rFonts w:asciiTheme="minorEastAsia" w:hAnsiTheme="minorEastAsia" w:hint="eastAsia"/>
          <w:sz w:val="24"/>
          <w:szCs w:val="24"/>
          <w:rPrChange w:id="33" w:author="陈艳" w:date="2018-07-09T16:04:00Z">
            <w:rPr>
              <w:rFonts w:ascii="彩虹粗仿宋" w:eastAsia="彩虹粗仿宋" w:hint="eastAsia"/>
              <w:sz w:val="32"/>
              <w:szCs w:val="32"/>
            </w:rPr>
          </w:rPrChange>
        </w:rPr>
        <w:t>。</w:t>
      </w:r>
      <w:r w:rsidR="00DC2ED7" w:rsidRPr="00AA6E57">
        <w:rPr>
          <w:rFonts w:asciiTheme="minorEastAsia" w:hAnsiTheme="minorEastAsia" w:cs="宋体" w:hint="eastAsia"/>
          <w:kern w:val="0"/>
          <w:sz w:val="24"/>
          <w:szCs w:val="24"/>
          <w:rPrChange w:id="34" w:author="陈艳" w:date="2018-07-09T16:04:00Z">
            <w:rPr>
              <w:rFonts w:ascii="彩虹粗仿宋" w:eastAsia="彩虹粗仿宋" w:hAnsi="宋体" w:cs="宋体" w:hint="eastAsia"/>
              <w:kern w:val="0"/>
              <w:sz w:val="32"/>
              <w:szCs w:val="32"/>
            </w:rPr>
          </w:rPrChange>
        </w:rPr>
        <w:t>王祖继行长出席并讲话，廖林首席风险官就绿色信贷推进工作提出具体要求。</w:t>
      </w:r>
    </w:p>
    <w:p w:rsidR="00DC2ED7" w:rsidRPr="00AA6E57" w:rsidRDefault="00DC2ED7">
      <w:pPr>
        <w:adjustRightInd w:val="0"/>
        <w:snapToGrid w:val="0"/>
        <w:spacing w:line="460" w:lineRule="exact"/>
        <w:ind w:firstLineChars="200" w:firstLine="480"/>
        <w:rPr>
          <w:rFonts w:asciiTheme="minorEastAsia" w:hAnsiTheme="minorEastAsia" w:cs="宋体"/>
          <w:kern w:val="0"/>
          <w:sz w:val="24"/>
          <w:szCs w:val="24"/>
          <w:rPrChange w:id="35" w:author="陈艳" w:date="2018-07-09T16:04:00Z">
            <w:rPr>
              <w:rFonts w:ascii="彩虹粗仿宋" w:eastAsia="彩虹粗仿宋" w:hAnsi="宋体" w:cs="宋体"/>
              <w:kern w:val="0"/>
              <w:sz w:val="32"/>
              <w:szCs w:val="32"/>
            </w:rPr>
          </w:rPrChange>
        </w:rPr>
        <w:pPrChange w:id="36" w:author="陈艳" w:date="2018-07-09T16:04:00Z">
          <w:pPr>
            <w:widowControl/>
            <w:adjustRightInd w:val="0"/>
            <w:snapToGrid w:val="0"/>
            <w:spacing w:line="560" w:lineRule="atLeast"/>
            <w:ind w:firstLineChars="200" w:firstLine="640"/>
          </w:pPr>
        </w:pPrChange>
      </w:pPr>
      <w:r w:rsidRPr="00AA6E57">
        <w:rPr>
          <w:rFonts w:asciiTheme="minorEastAsia" w:hAnsiTheme="minorEastAsia" w:cs="宋体" w:hint="eastAsia"/>
          <w:kern w:val="0"/>
          <w:sz w:val="24"/>
          <w:szCs w:val="24"/>
          <w:rPrChange w:id="37" w:author="陈艳" w:date="2018-07-09T16:04:00Z">
            <w:rPr>
              <w:rFonts w:ascii="彩虹粗仿宋" w:eastAsia="彩虹粗仿宋" w:hAnsi="宋体" w:cs="宋体" w:hint="eastAsia"/>
              <w:kern w:val="0"/>
              <w:sz w:val="32"/>
              <w:szCs w:val="32"/>
            </w:rPr>
          </w:rPrChange>
        </w:rPr>
        <w:t>王祖</w:t>
      </w:r>
      <w:proofErr w:type="gramStart"/>
      <w:r w:rsidRPr="00AA6E57">
        <w:rPr>
          <w:rFonts w:asciiTheme="minorEastAsia" w:hAnsiTheme="minorEastAsia" w:cs="宋体" w:hint="eastAsia"/>
          <w:kern w:val="0"/>
          <w:sz w:val="24"/>
          <w:szCs w:val="24"/>
          <w:rPrChange w:id="38" w:author="陈艳" w:date="2018-07-09T16:04:00Z">
            <w:rPr>
              <w:rFonts w:ascii="彩虹粗仿宋" w:eastAsia="彩虹粗仿宋" w:hAnsi="宋体" w:cs="宋体" w:hint="eastAsia"/>
              <w:kern w:val="0"/>
              <w:sz w:val="32"/>
              <w:szCs w:val="32"/>
            </w:rPr>
          </w:rPrChange>
        </w:rPr>
        <w:t>继充分</w:t>
      </w:r>
      <w:proofErr w:type="gramEnd"/>
      <w:r w:rsidRPr="00AA6E57">
        <w:rPr>
          <w:rFonts w:asciiTheme="minorEastAsia" w:hAnsiTheme="minorEastAsia" w:cs="宋体" w:hint="eastAsia"/>
          <w:kern w:val="0"/>
          <w:sz w:val="24"/>
          <w:szCs w:val="24"/>
          <w:rPrChange w:id="39" w:author="陈艳" w:date="2018-07-09T16:04:00Z">
            <w:rPr>
              <w:rFonts w:ascii="彩虹粗仿宋" w:eastAsia="彩虹粗仿宋" w:hAnsi="宋体" w:cs="宋体" w:hint="eastAsia"/>
              <w:kern w:val="0"/>
              <w:sz w:val="32"/>
              <w:szCs w:val="32"/>
            </w:rPr>
          </w:rPrChange>
        </w:rPr>
        <w:t>肯定了近年来建设银行在绿色金融发展方面</w:t>
      </w:r>
      <w:r w:rsidR="009D2696" w:rsidRPr="00AA6E57">
        <w:rPr>
          <w:rFonts w:asciiTheme="minorEastAsia" w:hAnsiTheme="minorEastAsia" w:cs="宋体" w:hint="eastAsia"/>
          <w:kern w:val="0"/>
          <w:sz w:val="24"/>
          <w:szCs w:val="24"/>
          <w:rPrChange w:id="40" w:author="陈艳" w:date="2018-07-09T16:04:00Z">
            <w:rPr>
              <w:rFonts w:ascii="彩虹粗仿宋" w:eastAsia="彩虹粗仿宋" w:hAnsi="宋体" w:cs="宋体" w:hint="eastAsia"/>
              <w:kern w:val="0"/>
              <w:sz w:val="32"/>
              <w:szCs w:val="32"/>
            </w:rPr>
          </w:rPrChange>
        </w:rPr>
        <w:t>取得的</w:t>
      </w:r>
      <w:r w:rsidRPr="00AA6E57">
        <w:rPr>
          <w:rFonts w:asciiTheme="minorEastAsia" w:hAnsiTheme="minorEastAsia" w:cs="宋体" w:hint="eastAsia"/>
          <w:kern w:val="0"/>
          <w:sz w:val="24"/>
          <w:szCs w:val="24"/>
          <w:rPrChange w:id="41" w:author="陈艳" w:date="2018-07-09T16:04:00Z">
            <w:rPr>
              <w:rFonts w:ascii="彩虹粗仿宋" w:eastAsia="彩虹粗仿宋" w:hAnsi="宋体" w:cs="宋体" w:hint="eastAsia"/>
              <w:kern w:val="0"/>
              <w:sz w:val="32"/>
              <w:szCs w:val="32"/>
            </w:rPr>
          </w:rPrChange>
        </w:rPr>
        <w:t>显著</w:t>
      </w:r>
      <w:r w:rsidR="009D2696" w:rsidRPr="00AA6E57">
        <w:rPr>
          <w:rFonts w:asciiTheme="minorEastAsia" w:hAnsiTheme="minorEastAsia" w:cs="宋体" w:hint="eastAsia"/>
          <w:kern w:val="0"/>
          <w:sz w:val="24"/>
          <w:szCs w:val="24"/>
          <w:rPrChange w:id="42" w:author="陈艳" w:date="2018-07-09T16:04:00Z">
            <w:rPr>
              <w:rFonts w:ascii="彩虹粗仿宋" w:eastAsia="彩虹粗仿宋" w:hAnsi="宋体" w:cs="宋体" w:hint="eastAsia"/>
              <w:kern w:val="0"/>
              <w:sz w:val="32"/>
              <w:szCs w:val="32"/>
            </w:rPr>
          </w:rPrChange>
        </w:rPr>
        <w:t>成效</w:t>
      </w:r>
      <w:r w:rsidRPr="00AA6E57">
        <w:rPr>
          <w:rFonts w:asciiTheme="minorEastAsia" w:hAnsiTheme="minorEastAsia" w:cs="宋体" w:hint="eastAsia"/>
          <w:kern w:val="0"/>
          <w:sz w:val="24"/>
          <w:szCs w:val="24"/>
          <w:rPrChange w:id="43" w:author="陈艳" w:date="2018-07-09T16:04:00Z">
            <w:rPr>
              <w:rFonts w:ascii="彩虹粗仿宋" w:eastAsia="彩虹粗仿宋" w:hAnsi="宋体" w:cs="宋体" w:hint="eastAsia"/>
              <w:kern w:val="0"/>
              <w:sz w:val="32"/>
              <w:szCs w:val="32"/>
            </w:rPr>
          </w:rPrChange>
        </w:rPr>
        <w:t>，</w:t>
      </w:r>
      <w:r w:rsidR="009D2696" w:rsidRPr="00AA6E57">
        <w:rPr>
          <w:rFonts w:asciiTheme="minorEastAsia" w:hAnsiTheme="minorEastAsia" w:cs="宋体" w:hint="eastAsia"/>
          <w:kern w:val="0"/>
          <w:sz w:val="24"/>
          <w:szCs w:val="24"/>
          <w:rPrChange w:id="44" w:author="陈艳" w:date="2018-07-09T16:04:00Z">
            <w:rPr>
              <w:rFonts w:ascii="彩虹粗仿宋" w:eastAsia="彩虹粗仿宋" w:hAnsi="宋体" w:cs="宋体" w:hint="eastAsia"/>
              <w:kern w:val="0"/>
              <w:sz w:val="32"/>
              <w:szCs w:val="32"/>
            </w:rPr>
          </w:rPrChange>
        </w:rPr>
        <w:t>指出建设银行绿色金融工作</w:t>
      </w:r>
      <w:r w:rsidRPr="00AA6E57">
        <w:rPr>
          <w:rFonts w:asciiTheme="minorEastAsia" w:hAnsiTheme="minorEastAsia" w:cs="宋体" w:hint="eastAsia"/>
          <w:kern w:val="0"/>
          <w:sz w:val="24"/>
          <w:szCs w:val="24"/>
          <w:rPrChange w:id="45" w:author="陈艳" w:date="2018-07-09T16:04:00Z">
            <w:rPr>
              <w:rFonts w:ascii="彩虹粗仿宋" w:eastAsia="彩虹粗仿宋" w:hAnsi="宋体" w:cs="宋体" w:hint="eastAsia"/>
              <w:kern w:val="0"/>
              <w:sz w:val="32"/>
              <w:szCs w:val="32"/>
            </w:rPr>
          </w:rPrChange>
        </w:rPr>
        <w:t>得到监管部门和社会的高度认可，</w:t>
      </w:r>
      <w:r w:rsidRPr="00AA6E57">
        <w:rPr>
          <w:rFonts w:asciiTheme="minorEastAsia" w:hAnsiTheme="minorEastAsia" w:cs="宋体"/>
          <w:kern w:val="0"/>
          <w:sz w:val="24"/>
          <w:szCs w:val="24"/>
          <w:rPrChange w:id="46" w:author="陈艳" w:date="2018-07-09T16:04:00Z">
            <w:rPr>
              <w:rFonts w:ascii="彩虹粗仿宋" w:eastAsia="彩虹粗仿宋" w:hAnsi="宋体" w:cs="宋体"/>
              <w:kern w:val="0"/>
              <w:sz w:val="32"/>
              <w:szCs w:val="32"/>
            </w:rPr>
          </w:rPrChange>
        </w:rPr>
        <w:t>2018年建设银行成为首家担任银行业协会绿色信贷专业委员会主任单位的商业银行。</w:t>
      </w:r>
    </w:p>
    <w:p w:rsidR="00DC2ED7" w:rsidRPr="00AA6E57" w:rsidRDefault="00DC2ED7">
      <w:pPr>
        <w:adjustRightInd w:val="0"/>
        <w:snapToGrid w:val="0"/>
        <w:spacing w:line="460" w:lineRule="exact"/>
        <w:ind w:firstLineChars="200" w:firstLine="480"/>
        <w:rPr>
          <w:rFonts w:asciiTheme="minorEastAsia" w:hAnsiTheme="minorEastAsia" w:cs="宋体"/>
          <w:kern w:val="0"/>
          <w:sz w:val="24"/>
          <w:szCs w:val="24"/>
          <w:rPrChange w:id="47" w:author="陈艳" w:date="2018-07-09T16:04:00Z">
            <w:rPr>
              <w:rFonts w:ascii="彩虹粗仿宋" w:eastAsia="彩虹粗仿宋" w:hAnsi="宋体" w:cs="宋体"/>
              <w:kern w:val="0"/>
              <w:sz w:val="32"/>
              <w:szCs w:val="32"/>
            </w:rPr>
          </w:rPrChange>
        </w:rPr>
        <w:pPrChange w:id="48" w:author="陈艳" w:date="2018-07-09T16:04:00Z">
          <w:pPr>
            <w:widowControl/>
            <w:adjustRightInd w:val="0"/>
            <w:snapToGrid w:val="0"/>
            <w:spacing w:line="560" w:lineRule="atLeast"/>
            <w:ind w:firstLineChars="200" w:firstLine="640"/>
          </w:pPr>
        </w:pPrChange>
      </w:pPr>
      <w:r w:rsidRPr="00AA6E57">
        <w:rPr>
          <w:rFonts w:asciiTheme="minorEastAsia" w:hAnsiTheme="minorEastAsia" w:cs="宋体" w:hint="eastAsia"/>
          <w:kern w:val="0"/>
          <w:sz w:val="24"/>
          <w:szCs w:val="24"/>
          <w:rPrChange w:id="49" w:author="陈艳" w:date="2018-07-09T16:04:00Z">
            <w:rPr>
              <w:rFonts w:ascii="彩虹粗仿宋" w:eastAsia="彩虹粗仿宋" w:hAnsi="宋体" w:cs="宋体" w:hint="eastAsia"/>
              <w:kern w:val="0"/>
              <w:sz w:val="32"/>
              <w:szCs w:val="32"/>
            </w:rPr>
          </w:rPrChange>
        </w:rPr>
        <w:t>王祖继强调，发展绿色金融已成为国际社会共识。对于建设银行而言，发展绿色金融业务，是国有大行的责任担当和内生需求，有利于全行战略的推进，支持稳健经营和创新发展，更是落实党中央提出实现经济社会高质量发展总体要求的具体体现。建设银行做好绿色金融业务，既要有大格局大情怀，还要有新思路新打法，要做到并做好“四个坚持”，即坚持理念先行，坚持市场导向，坚持注重实效，坚持创新驱动，推动绿色金融业务实</w:t>
      </w:r>
      <w:proofErr w:type="gramStart"/>
      <w:r w:rsidRPr="00AA6E57">
        <w:rPr>
          <w:rFonts w:asciiTheme="minorEastAsia" w:hAnsiTheme="minorEastAsia" w:cs="宋体" w:hint="eastAsia"/>
          <w:kern w:val="0"/>
          <w:sz w:val="24"/>
          <w:szCs w:val="24"/>
          <w:rPrChange w:id="50" w:author="陈艳" w:date="2018-07-09T16:04:00Z">
            <w:rPr>
              <w:rFonts w:ascii="彩虹粗仿宋" w:eastAsia="彩虹粗仿宋" w:hAnsi="宋体" w:cs="宋体" w:hint="eastAsia"/>
              <w:kern w:val="0"/>
              <w:sz w:val="32"/>
              <w:szCs w:val="32"/>
            </w:rPr>
          </w:rPrChange>
        </w:rPr>
        <w:t>现商业</w:t>
      </w:r>
      <w:proofErr w:type="gramEnd"/>
      <w:r w:rsidRPr="00AA6E57">
        <w:rPr>
          <w:rFonts w:asciiTheme="minorEastAsia" w:hAnsiTheme="minorEastAsia" w:cs="宋体" w:hint="eastAsia"/>
          <w:kern w:val="0"/>
          <w:sz w:val="24"/>
          <w:szCs w:val="24"/>
          <w:rPrChange w:id="51" w:author="陈艳" w:date="2018-07-09T16:04:00Z">
            <w:rPr>
              <w:rFonts w:ascii="彩虹粗仿宋" w:eastAsia="彩虹粗仿宋" w:hAnsi="宋体" w:cs="宋体" w:hint="eastAsia"/>
              <w:kern w:val="0"/>
              <w:sz w:val="32"/>
              <w:szCs w:val="32"/>
            </w:rPr>
          </w:rPrChange>
        </w:rPr>
        <w:t>可持续发展。</w:t>
      </w:r>
    </w:p>
    <w:p w:rsidR="009D2696" w:rsidRPr="00AA6E57" w:rsidRDefault="009D2696">
      <w:pPr>
        <w:adjustRightInd w:val="0"/>
        <w:snapToGrid w:val="0"/>
        <w:spacing w:line="460" w:lineRule="exact"/>
        <w:ind w:firstLineChars="200" w:firstLine="480"/>
        <w:rPr>
          <w:rFonts w:asciiTheme="minorEastAsia" w:hAnsiTheme="minorEastAsia" w:cs="宋体"/>
          <w:kern w:val="0"/>
          <w:sz w:val="24"/>
          <w:szCs w:val="24"/>
          <w:rPrChange w:id="52" w:author="陈艳" w:date="2018-07-09T16:04:00Z">
            <w:rPr>
              <w:rFonts w:ascii="彩虹粗仿宋" w:eastAsia="彩虹粗仿宋" w:hAnsi="宋体" w:cs="宋体"/>
              <w:kern w:val="0"/>
              <w:sz w:val="32"/>
              <w:szCs w:val="32"/>
            </w:rPr>
          </w:rPrChange>
        </w:rPr>
        <w:pPrChange w:id="53" w:author="陈艳" w:date="2018-07-09T16:04:00Z">
          <w:pPr>
            <w:adjustRightInd w:val="0"/>
            <w:snapToGrid w:val="0"/>
            <w:spacing w:line="560" w:lineRule="atLeast"/>
            <w:ind w:firstLineChars="200" w:firstLine="640"/>
          </w:pPr>
        </w:pPrChange>
      </w:pPr>
      <w:r w:rsidRPr="00AA6E57">
        <w:rPr>
          <w:rFonts w:asciiTheme="minorEastAsia" w:hAnsiTheme="minorEastAsia" w:cs="宋体" w:hint="eastAsia"/>
          <w:kern w:val="0"/>
          <w:sz w:val="24"/>
          <w:szCs w:val="24"/>
          <w:rPrChange w:id="54" w:author="陈艳" w:date="2018-07-09T16:04:00Z">
            <w:rPr>
              <w:rFonts w:ascii="彩虹粗仿宋" w:eastAsia="彩虹粗仿宋" w:hAnsi="宋体" w:cs="宋体" w:hint="eastAsia"/>
              <w:kern w:val="0"/>
              <w:sz w:val="32"/>
              <w:szCs w:val="32"/>
            </w:rPr>
          </w:rPrChange>
        </w:rPr>
        <w:t>廖林</w:t>
      </w:r>
      <w:r w:rsidR="001B495F" w:rsidRPr="00AA6E57">
        <w:rPr>
          <w:rFonts w:asciiTheme="minorEastAsia" w:hAnsiTheme="minorEastAsia" w:cs="宋体" w:hint="eastAsia"/>
          <w:kern w:val="0"/>
          <w:sz w:val="24"/>
          <w:szCs w:val="24"/>
          <w:rPrChange w:id="55" w:author="陈艳" w:date="2018-07-09T16:04:00Z">
            <w:rPr>
              <w:rFonts w:ascii="彩虹粗仿宋" w:eastAsia="彩虹粗仿宋" w:hAnsi="宋体" w:cs="宋体" w:hint="eastAsia"/>
              <w:kern w:val="0"/>
              <w:sz w:val="32"/>
              <w:szCs w:val="32"/>
            </w:rPr>
          </w:rPrChange>
        </w:rPr>
        <w:t>就</w:t>
      </w:r>
      <w:r w:rsidRPr="00AA6E57">
        <w:rPr>
          <w:rFonts w:asciiTheme="minorEastAsia" w:hAnsiTheme="minorEastAsia" w:cs="宋体" w:hint="eastAsia"/>
          <w:kern w:val="0"/>
          <w:sz w:val="24"/>
          <w:szCs w:val="24"/>
          <w:rPrChange w:id="56" w:author="陈艳" w:date="2018-07-09T16:04:00Z">
            <w:rPr>
              <w:rFonts w:ascii="彩虹粗仿宋" w:eastAsia="彩虹粗仿宋" w:hAnsi="宋体" w:cs="宋体" w:hint="eastAsia"/>
              <w:kern w:val="0"/>
              <w:sz w:val="32"/>
              <w:szCs w:val="32"/>
            </w:rPr>
          </w:rPrChange>
        </w:rPr>
        <w:t>未来建设银行绿色金融发展需重点关注</w:t>
      </w:r>
      <w:r w:rsidR="001B495F" w:rsidRPr="00AA6E57">
        <w:rPr>
          <w:rFonts w:asciiTheme="minorEastAsia" w:hAnsiTheme="minorEastAsia" w:cs="宋体" w:hint="eastAsia"/>
          <w:kern w:val="0"/>
          <w:sz w:val="24"/>
          <w:szCs w:val="24"/>
          <w:rPrChange w:id="57" w:author="陈艳" w:date="2018-07-09T16:04:00Z">
            <w:rPr>
              <w:rFonts w:ascii="彩虹粗仿宋" w:eastAsia="彩虹粗仿宋" w:hAnsi="宋体" w:cs="宋体" w:hint="eastAsia"/>
              <w:kern w:val="0"/>
              <w:sz w:val="32"/>
              <w:szCs w:val="32"/>
            </w:rPr>
          </w:rPrChange>
        </w:rPr>
        <w:t>的</w:t>
      </w:r>
      <w:r w:rsidRPr="00AA6E57">
        <w:rPr>
          <w:rFonts w:asciiTheme="minorEastAsia" w:hAnsiTheme="minorEastAsia" w:cs="宋体" w:hint="eastAsia"/>
          <w:kern w:val="0"/>
          <w:sz w:val="24"/>
          <w:szCs w:val="24"/>
          <w:rPrChange w:id="58" w:author="陈艳" w:date="2018-07-09T16:04:00Z">
            <w:rPr>
              <w:rFonts w:ascii="彩虹粗仿宋" w:eastAsia="彩虹粗仿宋" w:hAnsi="宋体" w:cs="宋体" w:hint="eastAsia"/>
              <w:kern w:val="0"/>
              <w:sz w:val="32"/>
              <w:szCs w:val="32"/>
            </w:rPr>
          </w:rPrChange>
        </w:rPr>
        <w:t>四个方面</w:t>
      </w:r>
      <w:r w:rsidR="001B495F" w:rsidRPr="00AA6E57">
        <w:rPr>
          <w:rFonts w:asciiTheme="minorEastAsia" w:hAnsiTheme="minorEastAsia" w:cs="宋体" w:hint="eastAsia"/>
          <w:kern w:val="0"/>
          <w:sz w:val="24"/>
          <w:szCs w:val="24"/>
          <w:rPrChange w:id="59" w:author="陈艳" w:date="2018-07-09T16:04:00Z">
            <w:rPr>
              <w:rFonts w:ascii="彩虹粗仿宋" w:eastAsia="彩虹粗仿宋" w:hAnsi="宋体" w:cs="宋体" w:hint="eastAsia"/>
              <w:kern w:val="0"/>
              <w:sz w:val="32"/>
              <w:szCs w:val="32"/>
            </w:rPr>
          </w:rPrChange>
        </w:rPr>
        <w:t>提出要求</w:t>
      </w:r>
      <w:r w:rsidRPr="00AA6E57">
        <w:rPr>
          <w:rFonts w:asciiTheme="minorEastAsia" w:hAnsiTheme="minorEastAsia" w:cs="宋体" w:hint="eastAsia"/>
          <w:kern w:val="0"/>
          <w:sz w:val="24"/>
          <w:szCs w:val="24"/>
          <w:rPrChange w:id="60" w:author="陈艳" w:date="2018-07-09T16:04:00Z">
            <w:rPr>
              <w:rFonts w:ascii="彩虹粗仿宋" w:eastAsia="彩虹粗仿宋" w:hAnsi="宋体" w:cs="宋体" w:hint="eastAsia"/>
              <w:kern w:val="0"/>
              <w:sz w:val="32"/>
              <w:szCs w:val="32"/>
            </w:rPr>
          </w:rPrChange>
        </w:rPr>
        <w:t>：一是关注信贷结构。二是关注客户选择。三是关注未来国际标准和国家标准。四是关注完善政策。</w:t>
      </w:r>
    </w:p>
    <w:p w:rsidR="00801D48" w:rsidRPr="00AA6E57" w:rsidRDefault="00A121DB">
      <w:pPr>
        <w:adjustRightInd w:val="0"/>
        <w:snapToGrid w:val="0"/>
        <w:spacing w:line="460" w:lineRule="exact"/>
        <w:ind w:firstLineChars="200" w:firstLine="480"/>
        <w:rPr>
          <w:rFonts w:asciiTheme="minorEastAsia" w:hAnsiTheme="minorEastAsia" w:cs="宋体"/>
          <w:kern w:val="0"/>
          <w:sz w:val="24"/>
          <w:szCs w:val="24"/>
          <w:rPrChange w:id="61" w:author="陈艳" w:date="2018-07-09T16:04:00Z">
            <w:rPr>
              <w:rFonts w:ascii="彩虹粗仿宋" w:eastAsia="彩虹粗仿宋" w:hAnsi="宋体" w:cs="宋体"/>
              <w:kern w:val="0"/>
              <w:sz w:val="32"/>
              <w:szCs w:val="32"/>
            </w:rPr>
          </w:rPrChange>
        </w:rPr>
        <w:pPrChange w:id="62" w:author="陈艳" w:date="2018-07-09T16:04:00Z">
          <w:pPr>
            <w:adjustRightInd w:val="0"/>
            <w:snapToGrid w:val="0"/>
            <w:spacing w:line="560" w:lineRule="atLeast"/>
            <w:ind w:firstLineChars="200" w:firstLine="640"/>
          </w:pPr>
        </w:pPrChange>
      </w:pPr>
      <w:r w:rsidRPr="00AA6E57">
        <w:rPr>
          <w:rFonts w:asciiTheme="minorEastAsia" w:hAnsiTheme="minorEastAsia" w:cs="宋体" w:hint="eastAsia"/>
          <w:kern w:val="0"/>
          <w:sz w:val="24"/>
          <w:szCs w:val="24"/>
          <w:rPrChange w:id="63" w:author="陈艳" w:date="2018-07-09T16:04:00Z">
            <w:rPr>
              <w:rFonts w:ascii="彩虹粗仿宋" w:eastAsia="彩虹粗仿宋" w:hAnsi="宋体" w:cs="宋体" w:hint="eastAsia"/>
              <w:kern w:val="0"/>
              <w:sz w:val="32"/>
              <w:szCs w:val="32"/>
            </w:rPr>
          </w:rPrChange>
        </w:rPr>
        <w:t>会后，王祖继行长、廖林首席风险官</w:t>
      </w:r>
      <w:r w:rsidR="00712FA9" w:rsidRPr="00AA6E57">
        <w:rPr>
          <w:rFonts w:asciiTheme="minorEastAsia" w:hAnsiTheme="minorEastAsia" w:cs="宋体" w:hint="eastAsia"/>
          <w:kern w:val="0"/>
          <w:sz w:val="24"/>
          <w:szCs w:val="24"/>
          <w:rPrChange w:id="64" w:author="陈艳" w:date="2018-07-09T16:04:00Z">
            <w:rPr>
              <w:rFonts w:ascii="彩虹粗仿宋" w:eastAsia="彩虹粗仿宋" w:hAnsi="宋体" w:cs="宋体" w:hint="eastAsia"/>
              <w:kern w:val="0"/>
              <w:sz w:val="32"/>
              <w:szCs w:val="32"/>
            </w:rPr>
          </w:rPrChange>
        </w:rPr>
        <w:t>及</w:t>
      </w:r>
      <w:r w:rsidRPr="00AA6E57">
        <w:rPr>
          <w:rFonts w:asciiTheme="minorEastAsia" w:hAnsiTheme="minorEastAsia" w:cs="宋体" w:hint="eastAsia"/>
          <w:kern w:val="0"/>
          <w:sz w:val="24"/>
          <w:szCs w:val="24"/>
          <w:rPrChange w:id="65" w:author="陈艳" w:date="2018-07-09T16:04:00Z">
            <w:rPr>
              <w:rFonts w:ascii="彩虹粗仿宋" w:eastAsia="彩虹粗仿宋" w:hAnsi="宋体" w:cs="宋体" w:hint="eastAsia"/>
              <w:kern w:val="0"/>
              <w:sz w:val="32"/>
              <w:szCs w:val="32"/>
            </w:rPr>
          </w:rPrChange>
        </w:rPr>
        <w:t>浙江</w:t>
      </w:r>
      <w:r w:rsidR="00712FA9" w:rsidRPr="00AA6E57">
        <w:rPr>
          <w:rFonts w:asciiTheme="minorEastAsia" w:hAnsiTheme="minorEastAsia" w:cs="宋体" w:hint="eastAsia"/>
          <w:kern w:val="0"/>
          <w:sz w:val="24"/>
          <w:szCs w:val="24"/>
          <w:rPrChange w:id="66" w:author="陈艳" w:date="2018-07-09T16:04:00Z">
            <w:rPr>
              <w:rFonts w:ascii="彩虹粗仿宋" w:eastAsia="彩虹粗仿宋" w:hAnsi="宋体" w:cs="宋体" w:hint="eastAsia"/>
              <w:kern w:val="0"/>
              <w:sz w:val="32"/>
              <w:szCs w:val="32"/>
            </w:rPr>
          </w:rPrChange>
        </w:rPr>
        <w:t>省</w:t>
      </w:r>
      <w:r w:rsidRPr="00AA6E57">
        <w:rPr>
          <w:rFonts w:asciiTheme="minorEastAsia" w:hAnsiTheme="minorEastAsia" w:cs="宋体" w:hint="eastAsia"/>
          <w:kern w:val="0"/>
          <w:sz w:val="24"/>
          <w:szCs w:val="24"/>
          <w:rPrChange w:id="67" w:author="陈艳" w:date="2018-07-09T16:04:00Z">
            <w:rPr>
              <w:rFonts w:ascii="彩虹粗仿宋" w:eastAsia="彩虹粗仿宋" w:hAnsi="宋体" w:cs="宋体" w:hint="eastAsia"/>
              <w:kern w:val="0"/>
              <w:sz w:val="32"/>
              <w:szCs w:val="32"/>
            </w:rPr>
          </w:rPrChange>
        </w:rPr>
        <w:t>分行高强行长共同为安吉人民路绿色专营支行揭牌。至此，建设银行已在五省（区）</w:t>
      </w:r>
      <w:proofErr w:type="gramStart"/>
      <w:r w:rsidRPr="00AA6E57">
        <w:rPr>
          <w:rFonts w:asciiTheme="minorEastAsia" w:hAnsiTheme="minorEastAsia" w:cs="宋体" w:hint="eastAsia"/>
          <w:kern w:val="0"/>
          <w:sz w:val="24"/>
          <w:szCs w:val="24"/>
          <w:rPrChange w:id="68" w:author="陈艳" w:date="2018-07-09T16:04:00Z">
            <w:rPr>
              <w:rFonts w:ascii="彩虹粗仿宋" w:eastAsia="彩虹粗仿宋" w:hAnsi="宋体" w:cs="宋体" w:hint="eastAsia"/>
              <w:kern w:val="0"/>
              <w:sz w:val="32"/>
              <w:szCs w:val="32"/>
            </w:rPr>
          </w:rPrChange>
        </w:rPr>
        <w:t>绿色金改</w:t>
      </w:r>
      <w:proofErr w:type="gramEnd"/>
      <w:r w:rsidRPr="00AA6E57">
        <w:rPr>
          <w:rFonts w:asciiTheme="minorEastAsia" w:hAnsiTheme="minorEastAsia" w:cs="宋体" w:hint="eastAsia"/>
          <w:kern w:val="0"/>
          <w:sz w:val="24"/>
          <w:szCs w:val="24"/>
          <w:rPrChange w:id="69" w:author="陈艳" w:date="2018-07-09T16:04:00Z">
            <w:rPr>
              <w:rFonts w:ascii="彩虹粗仿宋" w:eastAsia="彩虹粗仿宋" w:hAnsi="宋体" w:cs="宋体" w:hint="eastAsia"/>
              <w:kern w:val="0"/>
              <w:sz w:val="32"/>
              <w:szCs w:val="32"/>
            </w:rPr>
          </w:rPrChange>
        </w:rPr>
        <w:t>试验区分行设立</w:t>
      </w:r>
      <w:r w:rsidRPr="00AA6E57">
        <w:rPr>
          <w:rFonts w:asciiTheme="minorEastAsia" w:hAnsiTheme="minorEastAsia" w:cs="宋体"/>
          <w:kern w:val="0"/>
          <w:sz w:val="24"/>
          <w:szCs w:val="24"/>
          <w:rPrChange w:id="70" w:author="陈艳" w:date="2018-07-09T16:04:00Z">
            <w:rPr>
              <w:rFonts w:ascii="彩虹粗仿宋" w:eastAsia="彩虹粗仿宋" w:hAnsi="宋体" w:cs="宋体"/>
              <w:kern w:val="0"/>
              <w:sz w:val="32"/>
              <w:szCs w:val="32"/>
            </w:rPr>
          </w:rPrChange>
        </w:rPr>
        <w:t>9</w:t>
      </w:r>
      <w:r w:rsidRPr="00AA6E57">
        <w:rPr>
          <w:rFonts w:asciiTheme="minorEastAsia" w:hAnsiTheme="minorEastAsia" w:cs="宋体" w:hint="eastAsia"/>
          <w:kern w:val="0"/>
          <w:sz w:val="24"/>
          <w:szCs w:val="24"/>
          <w:rPrChange w:id="71" w:author="陈艳" w:date="2018-07-09T16:04:00Z">
            <w:rPr>
              <w:rFonts w:ascii="彩虹粗仿宋" w:eastAsia="彩虹粗仿宋" w:hAnsi="宋体" w:cs="宋体" w:hint="eastAsia"/>
              <w:kern w:val="0"/>
              <w:sz w:val="32"/>
              <w:szCs w:val="32"/>
            </w:rPr>
          </w:rPrChange>
        </w:rPr>
        <w:t>家绿色支行、</w:t>
      </w:r>
      <w:r w:rsidRPr="00AA6E57">
        <w:rPr>
          <w:rFonts w:asciiTheme="minorEastAsia" w:hAnsiTheme="minorEastAsia" w:cs="宋体"/>
          <w:kern w:val="0"/>
          <w:sz w:val="24"/>
          <w:szCs w:val="24"/>
          <w:rPrChange w:id="72" w:author="陈艳" w:date="2018-07-09T16:04:00Z">
            <w:rPr>
              <w:rFonts w:ascii="彩虹粗仿宋" w:eastAsia="彩虹粗仿宋" w:hAnsi="宋体" w:cs="宋体"/>
              <w:kern w:val="0"/>
              <w:sz w:val="32"/>
              <w:szCs w:val="32"/>
            </w:rPr>
          </w:rPrChange>
        </w:rPr>
        <w:t>3</w:t>
      </w:r>
      <w:r w:rsidRPr="00AA6E57">
        <w:rPr>
          <w:rFonts w:asciiTheme="minorEastAsia" w:hAnsiTheme="minorEastAsia" w:cs="宋体" w:hint="eastAsia"/>
          <w:kern w:val="0"/>
          <w:sz w:val="24"/>
          <w:szCs w:val="24"/>
          <w:rPrChange w:id="73" w:author="陈艳" w:date="2018-07-09T16:04:00Z">
            <w:rPr>
              <w:rFonts w:ascii="彩虹粗仿宋" w:eastAsia="彩虹粗仿宋" w:hAnsi="宋体" w:cs="宋体" w:hint="eastAsia"/>
              <w:kern w:val="0"/>
              <w:sz w:val="32"/>
              <w:szCs w:val="32"/>
            </w:rPr>
          </w:rPrChange>
        </w:rPr>
        <w:t>家绿色事业部。</w:t>
      </w:r>
    </w:p>
    <w:p w:rsidR="006911E1" w:rsidRPr="00AA6E57" w:rsidRDefault="00F9783B">
      <w:pPr>
        <w:adjustRightInd w:val="0"/>
        <w:snapToGrid w:val="0"/>
        <w:spacing w:line="460" w:lineRule="exact"/>
        <w:ind w:firstLineChars="200" w:firstLine="480"/>
        <w:rPr>
          <w:rFonts w:asciiTheme="minorEastAsia" w:hAnsiTheme="minorEastAsia"/>
          <w:sz w:val="24"/>
          <w:szCs w:val="24"/>
          <w:rPrChange w:id="74" w:author="陈艳" w:date="2018-07-09T16:04:00Z">
            <w:rPr>
              <w:rFonts w:ascii="彩虹粗仿宋" w:eastAsia="彩虹粗仿宋"/>
              <w:sz w:val="32"/>
              <w:szCs w:val="32"/>
            </w:rPr>
          </w:rPrChange>
        </w:rPr>
        <w:pPrChange w:id="75" w:author="陈艳" w:date="2018-07-09T16:04:00Z">
          <w:pPr>
            <w:adjustRightInd w:val="0"/>
            <w:snapToGrid w:val="0"/>
            <w:spacing w:line="560" w:lineRule="atLeast"/>
            <w:ind w:firstLineChars="200" w:firstLine="640"/>
          </w:pPr>
        </w:pPrChange>
      </w:pPr>
      <w:r w:rsidRPr="00AA6E57">
        <w:rPr>
          <w:rFonts w:asciiTheme="minorEastAsia" w:hAnsiTheme="minorEastAsia" w:hint="eastAsia"/>
          <w:sz w:val="24"/>
          <w:szCs w:val="24"/>
          <w:rPrChange w:id="76" w:author="陈艳" w:date="2018-07-09T16:04:00Z">
            <w:rPr>
              <w:rFonts w:ascii="彩虹粗仿宋" w:eastAsia="彩虹粗仿宋" w:hAnsi="宋体" w:hint="eastAsia"/>
              <w:sz w:val="32"/>
              <w:szCs w:val="32"/>
            </w:rPr>
          </w:rPrChange>
        </w:rPr>
        <w:t>十八大以来，</w:t>
      </w:r>
      <w:r w:rsidR="00A121DB" w:rsidRPr="00AA6E57">
        <w:rPr>
          <w:rFonts w:asciiTheme="minorEastAsia" w:hAnsiTheme="minorEastAsia" w:hint="eastAsia"/>
          <w:sz w:val="24"/>
          <w:szCs w:val="24"/>
          <w:rPrChange w:id="77" w:author="陈艳" w:date="2018-07-09T16:04:00Z">
            <w:rPr>
              <w:rFonts w:ascii="彩虹粗仿宋" w:eastAsia="彩虹粗仿宋" w:hAnsi="宋体" w:hint="eastAsia"/>
              <w:sz w:val="32"/>
              <w:szCs w:val="32"/>
            </w:rPr>
          </w:rPrChange>
        </w:rPr>
        <w:t>党</w:t>
      </w:r>
      <w:r w:rsidRPr="00AA6E57">
        <w:rPr>
          <w:rFonts w:asciiTheme="minorEastAsia" w:hAnsiTheme="minorEastAsia" w:hint="eastAsia"/>
          <w:sz w:val="24"/>
          <w:szCs w:val="24"/>
          <w:rPrChange w:id="78" w:author="陈艳" w:date="2018-07-09T16:04:00Z">
            <w:rPr>
              <w:rFonts w:ascii="彩虹粗仿宋" w:eastAsia="彩虹粗仿宋" w:hAnsi="宋体" w:hint="eastAsia"/>
              <w:sz w:val="32"/>
              <w:szCs w:val="32"/>
            </w:rPr>
          </w:rPrChange>
        </w:rPr>
        <w:t>中央高度重视生态环境保护</w:t>
      </w:r>
      <w:r w:rsidR="006911E1" w:rsidRPr="00AA6E57">
        <w:rPr>
          <w:rFonts w:asciiTheme="minorEastAsia" w:hAnsiTheme="minorEastAsia" w:hint="eastAsia"/>
          <w:sz w:val="24"/>
          <w:szCs w:val="24"/>
          <w:rPrChange w:id="79" w:author="陈艳" w:date="2018-07-09T16:04:00Z">
            <w:rPr>
              <w:rFonts w:ascii="彩虹粗仿宋" w:eastAsia="彩虹粗仿宋" w:hAnsi="宋体" w:hint="eastAsia"/>
              <w:sz w:val="32"/>
              <w:szCs w:val="32"/>
            </w:rPr>
          </w:rPrChange>
        </w:rPr>
        <w:t>工作</w:t>
      </w:r>
      <w:r w:rsidR="00843287" w:rsidRPr="00AA6E57">
        <w:rPr>
          <w:rFonts w:asciiTheme="minorEastAsia" w:hAnsiTheme="minorEastAsia" w:hint="eastAsia"/>
          <w:sz w:val="24"/>
          <w:szCs w:val="24"/>
          <w:rPrChange w:id="80" w:author="陈艳" w:date="2018-07-09T16:04:00Z">
            <w:rPr>
              <w:rFonts w:ascii="彩虹粗仿宋" w:eastAsia="彩虹粗仿宋" w:hAnsi="宋体" w:hint="eastAsia"/>
              <w:sz w:val="32"/>
              <w:szCs w:val="32"/>
            </w:rPr>
          </w:rPrChange>
        </w:rPr>
        <w:t>，</w:t>
      </w:r>
      <w:r w:rsidR="009D2696" w:rsidRPr="00AA6E57">
        <w:rPr>
          <w:rFonts w:asciiTheme="minorEastAsia" w:hAnsiTheme="minorEastAsia" w:hint="eastAsia"/>
          <w:sz w:val="24"/>
          <w:szCs w:val="24"/>
          <w:rPrChange w:id="81" w:author="陈艳" w:date="2018-07-09T16:04:00Z">
            <w:rPr>
              <w:rFonts w:ascii="彩虹粗仿宋" w:eastAsia="彩虹粗仿宋" w:hAnsi="宋体" w:hint="eastAsia"/>
              <w:sz w:val="32"/>
              <w:szCs w:val="32"/>
            </w:rPr>
          </w:rPrChange>
        </w:rPr>
        <w:t>创新发展理念，</w:t>
      </w:r>
      <w:r w:rsidR="00843287" w:rsidRPr="00AA6E57">
        <w:rPr>
          <w:rFonts w:asciiTheme="minorEastAsia" w:hAnsiTheme="minorEastAsia" w:hint="eastAsia"/>
          <w:sz w:val="24"/>
          <w:szCs w:val="24"/>
          <w:rPrChange w:id="82" w:author="陈艳" w:date="2018-07-09T16:04:00Z">
            <w:rPr>
              <w:rFonts w:ascii="彩虹粗仿宋" w:eastAsia="彩虹粗仿宋" w:hAnsi="宋体" w:hint="eastAsia"/>
              <w:sz w:val="32"/>
              <w:szCs w:val="32"/>
            </w:rPr>
          </w:rPrChange>
        </w:rPr>
        <w:t>将生态文明建设纳入“五位一体”总体布局</w:t>
      </w:r>
      <w:r w:rsidRPr="00AA6E57">
        <w:rPr>
          <w:rFonts w:asciiTheme="minorEastAsia" w:hAnsiTheme="minorEastAsia" w:hint="eastAsia"/>
          <w:sz w:val="24"/>
          <w:szCs w:val="24"/>
          <w:rPrChange w:id="83" w:author="陈艳" w:date="2018-07-09T16:04:00Z">
            <w:rPr>
              <w:rFonts w:ascii="彩虹粗仿宋" w:eastAsia="彩虹粗仿宋" w:hAnsi="宋体" w:hint="eastAsia"/>
              <w:sz w:val="32"/>
              <w:szCs w:val="32"/>
            </w:rPr>
          </w:rPrChange>
        </w:rPr>
        <w:t>。</w:t>
      </w:r>
      <w:r w:rsidR="00E8083F" w:rsidRPr="00AA6E57">
        <w:rPr>
          <w:rFonts w:asciiTheme="minorEastAsia" w:hAnsiTheme="minorEastAsia" w:hint="eastAsia"/>
          <w:sz w:val="24"/>
          <w:szCs w:val="24"/>
          <w:rPrChange w:id="84" w:author="陈艳" w:date="2018-07-09T16:04:00Z">
            <w:rPr>
              <w:rFonts w:ascii="彩虹粗仿宋" w:eastAsia="彩虹粗仿宋" w:hAnsi="宋体" w:hint="eastAsia"/>
              <w:sz w:val="32"/>
              <w:szCs w:val="32"/>
            </w:rPr>
          </w:rPrChange>
        </w:rPr>
        <w:t>习近平总书记在</w:t>
      </w:r>
      <w:r w:rsidR="0000369A" w:rsidRPr="00AA6E57">
        <w:rPr>
          <w:rFonts w:asciiTheme="minorEastAsia" w:hAnsiTheme="minorEastAsia" w:hint="eastAsia"/>
          <w:sz w:val="24"/>
          <w:szCs w:val="24"/>
          <w:rPrChange w:id="85" w:author="陈艳" w:date="2018-07-09T16:04:00Z">
            <w:rPr>
              <w:rFonts w:ascii="彩虹粗仿宋" w:eastAsia="彩虹粗仿宋" w:hAnsi="宋体" w:hint="eastAsia"/>
              <w:sz w:val="32"/>
              <w:szCs w:val="32"/>
            </w:rPr>
          </w:rPrChange>
        </w:rPr>
        <w:t>今年</w:t>
      </w:r>
      <w:r w:rsidR="00E8083F" w:rsidRPr="00AA6E57">
        <w:rPr>
          <w:rFonts w:asciiTheme="minorEastAsia" w:hAnsiTheme="minorEastAsia" w:hint="eastAsia"/>
          <w:sz w:val="24"/>
          <w:szCs w:val="24"/>
          <w:rPrChange w:id="86" w:author="陈艳" w:date="2018-07-09T16:04:00Z">
            <w:rPr>
              <w:rFonts w:ascii="彩虹粗仿宋" w:eastAsia="彩虹粗仿宋" w:hAnsi="宋体" w:hint="eastAsia"/>
              <w:sz w:val="32"/>
              <w:szCs w:val="32"/>
            </w:rPr>
          </w:rPrChange>
        </w:rPr>
        <w:t>召开的全国生态环境保护大会上</w:t>
      </w:r>
      <w:r w:rsidR="0000369A" w:rsidRPr="00AA6E57">
        <w:rPr>
          <w:rFonts w:asciiTheme="minorEastAsia" w:hAnsiTheme="minorEastAsia" w:hint="eastAsia"/>
          <w:sz w:val="24"/>
          <w:szCs w:val="24"/>
          <w:rPrChange w:id="87" w:author="陈艳" w:date="2018-07-09T16:04:00Z">
            <w:rPr>
              <w:rFonts w:ascii="彩虹粗仿宋" w:eastAsia="彩虹粗仿宋" w:hAnsi="宋体" w:hint="eastAsia"/>
              <w:sz w:val="32"/>
              <w:szCs w:val="32"/>
            </w:rPr>
          </w:rPrChange>
        </w:rPr>
        <w:t>强调</w:t>
      </w:r>
      <w:r w:rsidR="00E8083F" w:rsidRPr="00AA6E57">
        <w:rPr>
          <w:rFonts w:asciiTheme="minorEastAsia" w:hAnsiTheme="minorEastAsia" w:hint="eastAsia"/>
          <w:sz w:val="24"/>
          <w:szCs w:val="24"/>
          <w:rPrChange w:id="88" w:author="陈艳" w:date="2018-07-09T16:04:00Z">
            <w:rPr>
              <w:rFonts w:ascii="彩虹粗仿宋" w:eastAsia="彩虹粗仿宋" w:hAnsi="宋体" w:hint="eastAsia"/>
              <w:sz w:val="32"/>
              <w:szCs w:val="32"/>
            </w:rPr>
          </w:rPrChange>
        </w:rPr>
        <w:t>，生态环境是关系党的使命宗旨的重大政治问题，也是关系民生的重大社会问题。</w:t>
      </w:r>
    </w:p>
    <w:p w:rsidR="00F9783B" w:rsidRPr="00AA6E57" w:rsidRDefault="00E5000E">
      <w:pPr>
        <w:adjustRightInd w:val="0"/>
        <w:snapToGrid w:val="0"/>
        <w:spacing w:line="460" w:lineRule="exact"/>
        <w:ind w:firstLineChars="200" w:firstLine="480"/>
        <w:rPr>
          <w:rFonts w:asciiTheme="minorEastAsia" w:hAnsiTheme="minorEastAsia"/>
          <w:sz w:val="24"/>
          <w:szCs w:val="24"/>
          <w:rPrChange w:id="89" w:author="陈艳" w:date="2018-07-09T16:04:00Z">
            <w:rPr>
              <w:rFonts w:ascii="彩虹粗仿宋" w:eastAsia="彩虹粗仿宋"/>
              <w:sz w:val="32"/>
              <w:szCs w:val="32"/>
            </w:rPr>
          </w:rPrChange>
        </w:rPr>
        <w:pPrChange w:id="90" w:author="陈艳" w:date="2018-07-09T16:04:00Z">
          <w:pPr>
            <w:adjustRightInd w:val="0"/>
            <w:snapToGrid w:val="0"/>
            <w:spacing w:line="560" w:lineRule="atLeast"/>
            <w:ind w:firstLineChars="200" w:firstLine="640"/>
          </w:pPr>
        </w:pPrChange>
      </w:pPr>
      <w:r w:rsidRPr="00AA6E57">
        <w:rPr>
          <w:rFonts w:asciiTheme="minorEastAsia" w:hAnsiTheme="minorEastAsia" w:hint="eastAsia"/>
          <w:sz w:val="24"/>
          <w:szCs w:val="24"/>
          <w:rPrChange w:id="91" w:author="陈艳" w:date="2018-07-09T16:04:00Z">
            <w:rPr>
              <w:rFonts w:ascii="彩虹粗仿宋" w:eastAsia="彩虹粗仿宋" w:hint="eastAsia"/>
              <w:sz w:val="32"/>
              <w:szCs w:val="32"/>
            </w:rPr>
          </w:rPrChange>
        </w:rPr>
        <w:t>近年来</w:t>
      </w:r>
      <w:r w:rsidR="00E20570" w:rsidRPr="00AA6E57">
        <w:rPr>
          <w:rFonts w:asciiTheme="minorEastAsia" w:hAnsiTheme="minorEastAsia" w:hint="eastAsia"/>
          <w:sz w:val="24"/>
          <w:szCs w:val="24"/>
          <w:rPrChange w:id="92" w:author="陈艳" w:date="2018-07-09T16:04:00Z">
            <w:rPr>
              <w:rFonts w:ascii="彩虹粗仿宋" w:eastAsia="彩虹粗仿宋" w:hint="eastAsia"/>
              <w:sz w:val="32"/>
              <w:szCs w:val="32"/>
            </w:rPr>
          </w:rPrChange>
        </w:rPr>
        <w:t>，</w:t>
      </w:r>
      <w:r w:rsidR="00995F8E" w:rsidRPr="00AA6E57">
        <w:rPr>
          <w:rFonts w:asciiTheme="minorEastAsia" w:hAnsiTheme="minorEastAsia" w:hint="eastAsia"/>
          <w:sz w:val="24"/>
          <w:szCs w:val="24"/>
          <w:rPrChange w:id="93" w:author="陈艳" w:date="2018-07-09T16:04:00Z">
            <w:rPr>
              <w:rFonts w:ascii="彩虹粗仿宋" w:eastAsia="彩虹粗仿宋" w:hint="eastAsia"/>
              <w:sz w:val="32"/>
              <w:szCs w:val="32"/>
            </w:rPr>
          </w:rPrChange>
        </w:rPr>
        <w:t>建设银行</w:t>
      </w:r>
      <w:r w:rsidR="00820662" w:rsidRPr="00AA6E57">
        <w:rPr>
          <w:rFonts w:asciiTheme="minorEastAsia" w:hAnsiTheme="minorEastAsia" w:hint="eastAsia"/>
          <w:sz w:val="24"/>
          <w:szCs w:val="24"/>
          <w:rPrChange w:id="94" w:author="陈艳" w:date="2018-07-09T16:04:00Z">
            <w:rPr>
              <w:rFonts w:ascii="彩虹粗仿宋" w:eastAsia="彩虹粗仿宋" w:hint="eastAsia"/>
              <w:sz w:val="32"/>
              <w:szCs w:val="32"/>
            </w:rPr>
          </w:rPrChange>
        </w:rPr>
        <w:t>坚持</w:t>
      </w:r>
      <w:r w:rsidR="0088639B" w:rsidRPr="00AA6E57">
        <w:rPr>
          <w:rFonts w:asciiTheme="minorEastAsia" w:hAnsiTheme="minorEastAsia" w:hint="eastAsia"/>
          <w:sz w:val="24"/>
          <w:szCs w:val="24"/>
          <w:rPrChange w:id="95" w:author="陈艳" w:date="2018-07-09T16:04:00Z">
            <w:rPr>
              <w:rFonts w:ascii="彩虹粗仿宋" w:eastAsia="彩虹粗仿宋" w:hint="eastAsia"/>
              <w:sz w:val="32"/>
              <w:szCs w:val="32"/>
            </w:rPr>
          </w:rPrChange>
        </w:rPr>
        <w:t>以服务</w:t>
      </w:r>
      <w:r w:rsidR="00995F8E" w:rsidRPr="00AA6E57">
        <w:rPr>
          <w:rFonts w:asciiTheme="minorEastAsia" w:hAnsiTheme="minorEastAsia" w:hint="eastAsia"/>
          <w:sz w:val="24"/>
          <w:szCs w:val="24"/>
          <w:rPrChange w:id="96" w:author="陈艳" w:date="2018-07-09T16:04:00Z">
            <w:rPr>
              <w:rFonts w:ascii="彩虹粗仿宋" w:eastAsia="彩虹粗仿宋" w:hint="eastAsia"/>
              <w:sz w:val="32"/>
              <w:szCs w:val="32"/>
            </w:rPr>
          </w:rPrChange>
        </w:rPr>
        <w:t>国家战略、改善民生</w:t>
      </w:r>
      <w:r w:rsidR="0088639B" w:rsidRPr="00AA6E57">
        <w:rPr>
          <w:rFonts w:asciiTheme="minorEastAsia" w:hAnsiTheme="minorEastAsia" w:hint="eastAsia"/>
          <w:sz w:val="24"/>
          <w:szCs w:val="24"/>
          <w:rPrChange w:id="97" w:author="陈艳" w:date="2018-07-09T16:04:00Z">
            <w:rPr>
              <w:rFonts w:ascii="彩虹粗仿宋" w:eastAsia="彩虹粗仿宋" w:hint="eastAsia"/>
              <w:sz w:val="32"/>
              <w:szCs w:val="32"/>
            </w:rPr>
          </w:rPrChange>
        </w:rPr>
        <w:t>为己任</w:t>
      </w:r>
      <w:r w:rsidR="00995F8E" w:rsidRPr="00AA6E57">
        <w:rPr>
          <w:rFonts w:asciiTheme="minorEastAsia" w:hAnsiTheme="minorEastAsia" w:hint="eastAsia"/>
          <w:sz w:val="24"/>
          <w:szCs w:val="24"/>
          <w:rPrChange w:id="98" w:author="陈艳" w:date="2018-07-09T16:04:00Z">
            <w:rPr>
              <w:rFonts w:ascii="彩虹粗仿宋" w:eastAsia="彩虹粗仿宋" w:hint="eastAsia"/>
              <w:sz w:val="32"/>
              <w:szCs w:val="32"/>
            </w:rPr>
          </w:rPrChange>
        </w:rPr>
        <w:t>，</w:t>
      </w:r>
      <w:r w:rsidR="005E11F0" w:rsidRPr="00AA6E57">
        <w:rPr>
          <w:rFonts w:asciiTheme="minorEastAsia" w:hAnsiTheme="minorEastAsia" w:hint="eastAsia"/>
          <w:sz w:val="24"/>
          <w:szCs w:val="24"/>
          <w:rPrChange w:id="99" w:author="陈艳" w:date="2018-07-09T16:04:00Z">
            <w:rPr>
              <w:rFonts w:ascii="彩虹粗仿宋" w:eastAsia="彩虹粗仿宋" w:hint="eastAsia"/>
              <w:sz w:val="32"/>
              <w:szCs w:val="32"/>
            </w:rPr>
          </w:rPrChange>
        </w:rPr>
        <w:t>贯彻</w:t>
      </w:r>
      <w:r w:rsidRPr="00AA6E57">
        <w:rPr>
          <w:rFonts w:asciiTheme="minorEastAsia" w:hAnsiTheme="minorEastAsia" w:hint="eastAsia"/>
          <w:sz w:val="24"/>
          <w:szCs w:val="24"/>
          <w:rPrChange w:id="100" w:author="陈艳" w:date="2018-07-09T16:04:00Z">
            <w:rPr>
              <w:rFonts w:ascii="彩虹粗仿宋" w:eastAsia="彩虹粗仿宋" w:hint="eastAsia"/>
              <w:sz w:val="32"/>
              <w:szCs w:val="32"/>
            </w:rPr>
          </w:rPrChange>
        </w:rPr>
        <w:t>落实中央部署</w:t>
      </w:r>
      <w:r w:rsidR="005E11F0" w:rsidRPr="00AA6E57">
        <w:rPr>
          <w:rFonts w:asciiTheme="minorEastAsia" w:hAnsiTheme="minorEastAsia" w:hint="eastAsia"/>
          <w:sz w:val="24"/>
          <w:szCs w:val="24"/>
          <w:rPrChange w:id="101" w:author="陈艳" w:date="2018-07-09T16:04:00Z">
            <w:rPr>
              <w:rFonts w:ascii="彩虹粗仿宋" w:eastAsia="彩虹粗仿宋" w:hint="eastAsia"/>
              <w:sz w:val="32"/>
              <w:szCs w:val="32"/>
            </w:rPr>
          </w:rPrChange>
        </w:rPr>
        <w:t>和监管要求</w:t>
      </w:r>
      <w:r w:rsidR="00595023" w:rsidRPr="00AA6E57">
        <w:rPr>
          <w:rFonts w:asciiTheme="minorEastAsia" w:hAnsiTheme="minorEastAsia" w:hint="eastAsia"/>
          <w:sz w:val="24"/>
          <w:szCs w:val="24"/>
          <w:rPrChange w:id="102" w:author="陈艳" w:date="2018-07-09T16:04:00Z">
            <w:rPr>
              <w:rFonts w:ascii="彩虹粗仿宋" w:eastAsia="彩虹粗仿宋" w:hint="eastAsia"/>
              <w:sz w:val="32"/>
              <w:szCs w:val="32"/>
            </w:rPr>
          </w:rPrChange>
        </w:rPr>
        <w:t>，</w:t>
      </w:r>
      <w:r w:rsidR="005E11F0" w:rsidRPr="00AA6E57">
        <w:rPr>
          <w:rFonts w:asciiTheme="minorEastAsia" w:hAnsiTheme="minorEastAsia" w:hint="eastAsia"/>
          <w:sz w:val="24"/>
          <w:szCs w:val="24"/>
          <w:rPrChange w:id="103" w:author="陈艳" w:date="2018-07-09T16:04:00Z">
            <w:rPr>
              <w:rFonts w:ascii="彩虹粗仿宋" w:eastAsia="彩虹粗仿宋" w:hint="eastAsia"/>
              <w:sz w:val="32"/>
              <w:szCs w:val="32"/>
            </w:rPr>
          </w:rPrChange>
        </w:rPr>
        <w:t>大力发展绿色金融，</w:t>
      </w:r>
      <w:r w:rsidR="00595023" w:rsidRPr="00AA6E57">
        <w:rPr>
          <w:rFonts w:asciiTheme="minorEastAsia" w:hAnsiTheme="minorEastAsia" w:hint="eastAsia"/>
          <w:sz w:val="24"/>
          <w:szCs w:val="24"/>
          <w:rPrChange w:id="104" w:author="陈艳" w:date="2018-07-09T16:04:00Z">
            <w:rPr>
              <w:rFonts w:ascii="彩虹粗仿宋" w:eastAsia="彩虹粗仿宋" w:hint="eastAsia"/>
              <w:sz w:val="32"/>
              <w:szCs w:val="32"/>
            </w:rPr>
          </w:rPrChange>
        </w:rPr>
        <w:t>助力经济绿色转型</w:t>
      </w:r>
      <w:r w:rsidR="001F5706" w:rsidRPr="00AA6E57">
        <w:rPr>
          <w:rFonts w:asciiTheme="minorEastAsia" w:hAnsiTheme="minorEastAsia" w:hint="eastAsia"/>
          <w:sz w:val="24"/>
          <w:szCs w:val="24"/>
          <w:rPrChange w:id="105" w:author="陈艳" w:date="2018-07-09T16:04:00Z">
            <w:rPr>
              <w:rFonts w:ascii="彩虹粗仿宋" w:eastAsia="彩虹粗仿宋" w:hint="eastAsia"/>
              <w:sz w:val="32"/>
              <w:szCs w:val="32"/>
            </w:rPr>
          </w:rPrChange>
        </w:rPr>
        <w:t>发展</w:t>
      </w:r>
      <w:r w:rsidR="00595023" w:rsidRPr="00AA6E57">
        <w:rPr>
          <w:rFonts w:asciiTheme="minorEastAsia" w:hAnsiTheme="minorEastAsia" w:hint="eastAsia"/>
          <w:sz w:val="24"/>
          <w:szCs w:val="24"/>
          <w:rPrChange w:id="106" w:author="陈艳" w:date="2018-07-09T16:04:00Z">
            <w:rPr>
              <w:rFonts w:ascii="彩虹粗仿宋" w:eastAsia="彩虹粗仿宋" w:hint="eastAsia"/>
              <w:sz w:val="32"/>
              <w:szCs w:val="32"/>
            </w:rPr>
          </w:rPrChange>
        </w:rPr>
        <w:t>。2016年起，</w:t>
      </w:r>
      <w:r w:rsidR="00CD0F4F" w:rsidRPr="00AA6E57">
        <w:rPr>
          <w:rFonts w:asciiTheme="minorEastAsia" w:hAnsiTheme="minorEastAsia" w:hint="eastAsia"/>
          <w:sz w:val="24"/>
          <w:szCs w:val="24"/>
          <w:rPrChange w:id="107" w:author="陈艳" w:date="2018-07-09T16:04:00Z">
            <w:rPr>
              <w:rFonts w:ascii="彩虹粗仿宋" w:eastAsia="彩虹粗仿宋" w:hint="eastAsia"/>
              <w:sz w:val="32"/>
              <w:szCs w:val="32"/>
            </w:rPr>
          </w:rPrChange>
        </w:rPr>
        <w:t>建</w:t>
      </w:r>
      <w:r w:rsidR="009D2696" w:rsidRPr="00AA6E57">
        <w:rPr>
          <w:rFonts w:asciiTheme="minorEastAsia" w:hAnsiTheme="minorEastAsia" w:hint="eastAsia"/>
          <w:sz w:val="24"/>
          <w:szCs w:val="24"/>
          <w:rPrChange w:id="108" w:author="陈艳" w:date="2018-07-09T16:04:00Z">
            <w:rPr>
              <w:rFonts w:ascii="彩虹粗仿宋" w:eastAsia="彩虹粗仿宋" w:hint="eastAsia"/>
              <w:sz w:val="32"/>
              <w:szCs w:val="32"/>
            </w:rPr>
          </w:rPrChange>
        </w:rPr>
        <w:t>设银</w:t>
      </w:r>
      <w:r w:rsidR="00CD0F4F" w:rsidRPr="00AA6E57">
        <w:rPr>
          <w:rFonts w:asciiTheme="minorEastAsia" w:hAnsiTheme="minorEastAsia" w:hint="eastAsia"/>
          <w:sz w:val="24"/>
          <w:szCs w:val="24"/>
          <w:rPrChange w:id="109" w:author="陈艳" w:date="2018-07-09T16:04:00Z">
            <w:rPr>
              <w:rFonts w:ascii="彩虹粗仿宋" w:eastAsia="彩虹粗仿宋" w:hint="eastAsia"/>
              <w:sz w:val="32"/>
              <w:szCs w:val="32"/>
            </w:rPr>
          </w:rPrChange>
        </w:rPr>
        <w:t>行</w:t>
      </w:r>
      <w:r w:rsidR="00595023" w:rsidRPr="00AA6E57">
        <w:rPr>
          <w:rFonts w:asciiTheme="minorEastAsia" w:hAnsiTheme="minorEastAsia" w:hint="eastAsia"/>
          <w:sz w:val="24"/>
          <w:szCs w:val="24"/>
          <w:rPrChange w:id="110" w:author="陈艳" w:date="2018-07-09T16:04:00Z">
            <w:rPr>
              <w:rFonts w:ascii="彩虹粗仿宋" w:eastAsia="彩虹粗仿宋" w:hint="eastAsia"/>
              <w:sz w:val="32"/>
              <w:szCs w:val="32"/>
            </w:rPr>
          </w:rPrChange>
        </w:rPr>
        <w:t>在集团范围内推进实施“绿色信贷发展战略”，将绿色信贷写入</w:t>
      </w:r>
      <w:r w:rsidR="00595023" w:rsidRPr="00AA6E57">
        <w:rPr>
          <w:rFonts w:asciiTheme="minorEastAsia" w:hAnsiTheme="minorEastAsia" w:cs="Times New Roman" w:hint="eastAsia"/>
          <w:sz w:val="24"/>
          <w:szCs w:val="24"/>
          <w:rPrChange w:id="111" w:author="陈艳" w:date="2018-07-09T16:04:00Z">
            <w:rPr>
              <w:rFonts w:ascii="彩虹粗仿宋" w:eastAsia="彩虹粗仿宋" w:hAnsi="宋体" w:cs="Times New Roman" w:hint="eastAsia"/>
              <w:sz w:val="32"/>
              <w:szCs w:val="32"/>
            </w:rPr>
          </w:rPrChange>
        </w:rPr>
        <w:t>公司章程，</w:t>
      </w:r>
      <w:r w:rsidR="00F9783B" w:rsidRPr="00AA6E57">
        <w:rPr>
          <w:rFonts w:asciiTheme="minorEastAsia" w:hAnsiTheme="minorEastAsia" w:cs="Times New Roman" w:hint="eastAsia"/>
          <w:sz w:val="24"/>
          <w:szCs w:val="24"/>
          <w:rPrChange w:id="112" w:author="陈艳" w:date="2018-07-09T16:04:00Z">
            <w:rPr>
              <w:rFonts w:ascii="彩虹粗仿宋" w:eastAsia="彩虹粗仿宋" w:hAnsi="宋体" w:cs="Times New Roman" w:hint="eastAsia"/>
              <w:sz w:val="32"/>
              <w:szCs w:val="32"/>
            </w:rPr>
          </w:rPrChange>
        </w:rPr>
        <w:t>总分行</w:t>
      </w:r>
      <w:r w:rsidR="00683C8A" w:rsidRPr="00AA6E57">
        <w:rPr>
          <w:rFonts w:asciiTheme="minorEastAsia" w:hAnsiTheme="minorEastAsia" w:cs="Times New Roman" w:hint="eastAsia"/>
          <w:sz w:val="24"/>
          <w:szCs w:val="24"/>
          <w:rPrChange w:id="113" w:author="陈艳" w:date="2018-07-09T16:04:00Z">
            <w:rPr>
              <w:rFonts w:ascii="彩虹粗仿宋" w:eastAsia="彩虹粗仿宋" w:hAnsi="宋体" w:cs="Times New Roman" w:hint="eastAsia"/>
              <w:sz w:val="32"/>
              <w:szCs w:val="32"/>
            </w:rPr>
          </w:rPrChange>
        </w:rPr>
        <w:t>建立“自上而下”的绿色金融发展长效机制；</w:t>
      </w:r>
      <w:r w:rsidR="000D045C" w:rsidRPr="00AA6E57">
        <w:rPr>
          <w:rFonts w:asciiTheme="minorEastAsia" w:hAnsiTheme="minorEastAsia" w:cs="Times New Roman" w:hint="eastAsia"/>
          <w:sz w:val="24"/>
          <w:szCs w:val="24"/>
          <w:rPrChange w:id="114" w:author="陈艳" w:date="2018-07-09T16:04:00Z">
            <w:rPr>
              <w:rFonts w:ascii="彩虹粗仿宋" w:eastAsia="彩虹粗仿宋" w:hAnsi="仿宋" w:cs="Times New Roman" w:hint="eastAsia"/>
              <w:sz w:val="32"/>
              <w:szCs w:val="32"/>
            </w:rPr>
          </w:rPrChange>
        </w:rPr>
        <w:t>实施</w:t>
      </w:r>
      <w:r w:rsidR="00F9783B" w:rsidRPr="00AA6E57">
        <w:rPr>
          <w:rFonts w:asciiTheme="minorEastAsia" w:hAnsiTheme="minorEastAsia" w:cs="Times New Roman" w:hint="eastAsia"/>
          <w:sz w:val="24"/>
          <w:szCs w:val="24"/>
          <w:rPrChange w:id="115" w:author="陈艳" w:date="2018-07-09T16:04:00Z">
            <w:rPr>
              <w:rFonts w:ascii="彩虹粗仿宋" w:eastAsia="彩虹粗仿宋" w:hAnsi="仿宋" w:cs="Times New Roman" w:hint="eastAsia"/>
              <w:sz w:val="32"/>
              <w:szCs w:val="32"/>
            </w:rPr>
          </w:rPrChange>
        </w:rPr>
        <w:t>了包</w:t>
      </w:r>
      <w:r w:rsidR="00F9783B" w:rsidRPr="00AA6E57">
        <w:rPr>
          <w:rFonts w:asciiTheme="minorEastAsia" w:hAnsiTheme="minorEastAsia" w:hint="eastAsia"/>
          <w:snapToGrid w:val="0"/>
          <w:color w:val="000000"/>
          <w:kern w:val="0"/>
          <w:sz w:val="24"/>
          <w:szCs w:val="24"/>
          <w:rPrChange w:id="116" w:author="陈艳" w:date="2018-07-09T16:04:00Z">
            <w:rPr>
              <w:rFonts w:ascii="彩虹粗仿宋" w:eastAsia="彩虹粗仿宋" w:hAnsi="仿宋" w:hint="eastAsia"/>
              <w:snapToGrid w:val="0"/>
              <w:color w:val="000000"/>
              <w:kern w:val="0"/>
              <w:sz w:val="32"/>
              <w:szCs w:val="32"/>
            </w:rPr>
          </w:rPrChange>
        </w:rPr>
        <w:t>括专门的政策指引、</w:t>
      </w:r>
      <w:r w:rsidR="00F9783B" w:rsidRPr="00AA6E57">
        <w:rPr>
          <w:rFonts w:asciiTheme="minorEastAsia" w:hAnsiTheme="minorEastAsia" w:hint="eastAsia"/>
          <w:snapToGrid w:val="0"/>
          <w:color w:val="000000"/>
          <w:kern w:val="0"/>
          <w:sz w:val="24"/>
          <w:szCs w:val="24"/>
          <w:rPrChange w:id="117" w:author="陈艳" w:date="2018-07-09T16:04:00Z">
            <w:rPr>
              <w:rFonts w:ascii="彩虹粗仿宋" w:eastAsia="彩虹粗仿宋" w:hAnsi="仿宋" w:hint="eastAsia"/>
              <w:snapToGrid w:val="0"/>
              <w:color w:val="000000"/>
              <w:kern w:val="0"/>
              <w:sz w:val="32"/>
              <w:szCs w:val="32"/>
            </w:rPr>
          </w:rPrChange>
        </w:rPr>
        <w:lastRenderedPageBreak/>
        <w:t>资源配置、考核激励、评价体系、</w:t>
      </w:r>
      <w:proofErr w:type="gramStart"/>
      <w:r w:rsidR="00F9783B" w:rsidRPr="00AA6E57">
        <w:rPr>
          <w:rFonts w:asciiTheme="minorEastAsia" w:hAnsiTheme="minorEastAsia" w:hint="eastAsia"/>
          <w:snapToGrid w:val="0"/>
          <w:color w:val="000000"/>
          <w:kern w:val="0"/>
          <w:sz w:val="24"/>
          <w:szCs w:val="24"/>
          <w:rPrChange w:id="118" w:author="陈艳" w:date="2018-07-09T16:04:00Z">
            <w:rPr>
              <w:rFonts w:ascii="彩虹粗仿宋" w:eastAsia="彩虹粗仿宋" w:hAnsi="仿宋" w:hint="eastAsia"/>
              <w:snapToGrid w:val="0"/>
              <w:color w:val="000000"/>
              <w:kern w:val="0"/>
              <w:sz w:val="32"/>
              <w:szCs w:val="32"/>
            </w:rPr>
          </w:rPrChange>
        </w:rPr>
        <w:t>风控流程</w:t>
      </w:r>
      <w:proofErr w:type="gramEnd"/>
      <w:r w:rsidR="00F9783B" w:rsidRPr="00AA6E57">
        <w:rPr>
          <w:rFonts w:asciiTheme="minorEastAsia" w:hAnsiTheme="minorEastAsia" w:hint="eastAsia"/>
          <w:snapToGrid w:val="0"/>
          <w:color w:val="000000"/>
          <w:kern w:val="0"/>
          <w:sz w:val="24"/>
          <w:szCs w:val="24"/>
          <w:rPrChange w:id="119" w:author="陈艳" w:date="2018-07-09T16:04:00Z">
            <w:rPr>
              <w:rFonts w:ascii="彩虹粗仿宋" w:eastAsia="彩虹粗仿宋" w:hAnsi="仿宋" w:hint="eastAsia"/>
              <w:snapToGrid w:val="0"/>
              <w:color w:val="000000"/>
              <w:kern w:val="0"/>
              <w:sz w:val="32"/>
              <w:szCs w:val="32"/>
            </w:rPr>
          </w:rPrChange>
        </w:rPr>
        <w:t>在内</w:t>
      </w:r>
      <w:r w:rsidR="00F9783B" w:rsidRPr="00AA6E57">
        <w:rPr>
          <w:rFonts w:asciiTheme="minorEastAsia" w:hAnsiTheme="minorEastAsia" w:hint="eastAsia"/>
          <w:sz w:val="24"/>
          <w:szCs w:val="24"/>
          <w:rPrChange w:id="120" w:author="陈艳" w:date="2018-07-09T16:04:00Z">
            <w:rPr>
              <w:rFonts w:ascii="彩虹粗仿宋" w:eastAsia="彩虹粗仿宋" w:hAnsi="仿宋" w:hint="eastAsia"/>
              <w:sz w:val="32"/>
              <w:szCs w:val="32"/>
            </w:rPr>
          </w:rPrChange>
        </w:rPr>
        <w:t>“五个专门”的</w:t>
      </w:r>
      <w:r w:rsidR="006911E1" w:rsidRPr="00AA6E57">
        <w:rPr>
          <w:rFonts w:asciiTheme="minorEastAsia" w:hAnsiTheme="minorEastAsia" w:hint="eastAsia"/>
          <w:sz w:val="24"/>
          <w:szCs w:val="24"/>
          <w:rPrChange w:id="121" w:author="陈艳" w:date="2018-07-09T16:04:00Z">
            <w:rPr>
              <w:rFonts w:ascii="彩虹粗仿宋" w:eastAsia="彩虹粗仿宋" w:hAnsi="仿宋" w:hint="eastAsia"/>
              <w:sz w:val="32"/>
              <w:szCs w:val="32"/>
            </w:rPr>
          </w:rPrChange>
        </w:rPr>
        <w:t>绿色金融</w:t>
      </w:r>
      <w:r w:rsidR="00F9783B" w:rsidRPr="00AA6E57">
        <w:rPr>
          <w:rFonts w:asciiTheme="minorEastAsia" w:hAnsiTheme="minorEastAsia" w:hint="eastAsia"/>
          <w:snapToGrid w:val="0"/>
          <w:color w:val="000000"/>
          <w:kern w:val="0"/>
          <w:sz w:val="24"/>
          <w:szCs w:val="24"/>
          <w:rPrChange w:id="122" w:author="陈艳" w:date="2018-07-09T16:04:00Z">
            <w:rPr>
              <w:rFonts w:ascii="彩虹粗仿宋" w:eastAsia="彩虹粗仿宋" w:hAnsi="仿宋" w:hint="eastAsia"/>
              <w:snapToGrid w:val="0"/>
              <w:color w:val="000000"/>
              <w:kern w:val="0"/>
              <w:sz w:val="32"/>
              <w:szCs w:val="32"/>
            </w:rPr>
          </w:rPrChange>
        </w:rPr>
        <w:t>配套政策</w:t>
      </w:r>
      <w:r w:rsidR="000D045C" w:rsidRPr="00AA6E57">
        <w:rPr>
          <w:rFonts w:asciiTheme="minorEastAsia" w:hAnsiTheme="minorEastAsia" w:hint="eastAsia"/>
          <w:snapToGrid w:val="0"/>
          <w:color w:val="000000"/>
          <w:kern w:val="0"/>
          <w:sz w:val="24"/>
          <w:szCs w:val="24"/>
          <w:rPrChange w:id="123" w:author="陈艳" w:date="2018-07-09T16:04:00Z">
            <w:rPr>
              <w:rFonts w:ascii="彩虹粗仿宋" w:eastAsia="彩虹粗仿宋" w:hAnsi="仿宋" w:hint="eastAsia"/>
              <w:snapToGrid w:val="0"/>
              <w:color w:val="000000"/>
              <w:kern w:val="0"/>
              <w:sz w:val="32"/>
              <w:szCs w:val="32"/>
            </w:rPr>
          </w:rPrChange>
        </w:rPr>
        <w:t>措施</w:t>
      </w:r>
      <w:r w:rsidR="00F9783B" w:rsidRPr="00AA6E57">
        <w:rPr>
          <w:rFonts w:asciiTheme="minorEastAsia" w:hAnsiTheme="minorEastAsia" w:hint="eastAsia"/>
          <w:snapToGrid w:val="0"/>
          <w:color w:val="000000"/>
          <w:kern w:val="0"/>
          <w:sz w:val="24"/>
          <w:szCs w:val="24"/>
          <w:rPrChange w:id="124" w:author="陈艳" w:date="2018-07-09T16:04:00Z">
            <w:rPr>
              <w:rFonts w:ascii="彩虹粗仿宋" w:eastAsia="彩虹粗仿宋" w:hAnsi="仿宋" w:hint="eastAsia"/>
              <w:snapToGrid w:val="0"/>
              <w:color w:val="000000"/>
              <w:kern w:val="0"/>
              <w:sz w:val="32"/>
              <w:szCs w:val="32"/>
            </w:rPr>
          </w:rPrChange>
        </w:rPr>
        <w:t>；</w:t>
      </w:r>
      <w:r w:rsidRPr="00AA6E57">
        <w:rPr>
          <w:rFonts w:asciiTheme="minorEastAsia" w:hAnsiTheme="minorEastAsia" w:cs="Times New Roman" w:hint="eastAsia"/>
          <w:sz w:val="24"/>
          <w:szCs w:val="24"/>
          <w:rPrChange w:id="125" w:author="陈艳" w:date="2018-07-09T16:04:00Z">
            <w:rPr>
              <w:rFonts w:ascii="彩虹粗仿宋" w:eastAsia="彩虹粗仿宋" w:hAnsi="宋体" w:cs="Times New Roman" w:hint="eastAsia"/>
              <w:sz w:val="32"/>
              <w:szCs w:val="32"/>
            </w:rPr>
          </w:rPrChange>
        </w:rPr>
        <w:t>形成了绿色信贷、</w:t>
      </w:r>
      <w:r w:rsidRPr="00AA6E57">
        <w:rPr>
          <w:rFonts w:asciiTheme="minorEastAsia" w:hAnsiTheme="minorEastAsia" w:hint="eastAsia"/>
          <w:sz w:val="24"/>
          <w:szCs w:val="24"/>
          <w:rPrChange w:id="126" w:author="陈艳" w:date="2018-07-09T16:04:00Z">
            <w:rPr>
              <w:rFonts w:ascii="彩虹粗仿宋" w:eastAsia="彩虹粗仿宋" w:hint="eastAsia"/>
              <w:sz w:val="32"/>
              <w:szCs w:val="32"/>
            </w:rPr>
          </w:rPrChange>
        </w:rPr>
        <w:t>绿色债券、产业基金、资产证券化、信托、租赁等</w:t>
      </w:r>
      <w:r w:rsidR="00F9783B" w:rsidRPr="00AA6E57">
        <w:rPr>
          <w:rFonts w:asciiTheme="minorEastAsia" w:hAnsiTheme="minorEastAsia" w:hint="eastAsia"/>
          <w:sz w:val="24"/>
          <w:szCs w:val="24"/>
          <w:rPrChange w:id="127" w:author="陈艳" w:date="2018-07-09T16:04:00Z">
            <w:rPr>
              <w:rFonts w:ascii="彩虹粗仿宋" w:eastAsia="彩虹粗仿宋" w:hint="eastAsia"/>
              <w:sz w:val="32"/>
              <w:szCs w:val="32"/>
            </w:rPr>
          </w:rPrChange>
        </w:rPr>
        <w:t>全方位</w:t>
      </w:r>
      <w:r w:rsidRPr="00AA6E57">
        <w:rPr>
          <w:rFonts w:asciiTheme="minorEastAsia" w:hAnsiTheme="minorEastAsia" w:hint="eastAsia"/>
          <w:sz w:val="24"/>
          <w:szCs w:val="24"/>
          <w:rPrChange w:id="128" w:author="陈艳" w:date="2018-07-09T16:04:00Z">
            <w:rPr>
              <w:rFonts w:ascii="彩虹粗仿宋" w:eastAsia="彩虹粗仿宋" w:hint="eastAsia"/>
              <w:sz w:val="32"/>
              <w:szCs w:val="32"/>
            </w:rPr>
          </w:rPrChange>
        </w:rPr>
        <w:t>绿色金融产品和服务体系</w:t>
      </w:r>
      <w:r w:rsidR="00A63B05" w:rsidRPr="00AA6E57">
        <w:rPr>
          <w:rFonts w:asciiTheme="minorEastAsia" w:hAnsiTheme="minorEastAsia" w:hint="eastAsia"/>
          <w:sz w:val="24"/>
          <w:szCs w:val="24"/>
          <w:rPrChange w:id="129" w:author="陈艳" w:date="2018-07-09T16:04:00Z">
            <w:rPr>
              <w:rFonts w:ascii="彩虹粗仿宋" w:eastAsia="彩虹粗仿宋" w:hint="eastAsia"/>
              <w:sz w:val="32"/>
              <w:szCs w:val="32"/>
            </w:rPr>
          </w:rPrChange>
        </w:rPr>
        <w:t>，</w:t>
      </w:r>
      <w:r w:rsidR="00F9783B" w:rsidRPr="00AA6E57">
        <w:rPr>
          <w:rFonts w:asciiTheme="minorEastAsia" w:hAnsiTheme="minorEastAsia" w:hint="eastAsia"/>
          <w:sz w:val="24"/>
          <w:szCs w:val="24"/>
          <w:rPrChange w:id="130" w:author="陈艳" w:date="2018-07-09T16:04:00Z">
            <w:rPr>
              <w:rFonts w:ascii="彩虹粗仿宋" w:eastAsia="彩虹粗仿宋" w:hint="eastAsia"/>
              <w:sz w:val="32"/>
              <w:szCs w:val="32"/>
            </w:rPr>
          </w:rPrChange>
        </w:rPr>
        <w:t>今年还计划在境外市场发行多币种绿色金融债券，</w:t>
      </w:r>
      <w:r w:rsidR="00A63B05" w:rsidRPr="00AA6E57">
        <w:rPr>
          <w:rFonts w:asciiTheme="minorEastAsia" w:hAnsiTheme="minorEastAsia" w:hint="eastAsia"/>
          <w:sz w:val="24"/>
          <w:szCs w:val="24"/>
          <w:rPrChange w:id="131" w:author="陈艳" w:date="2018-07-09T16:04:00Z">
            <w:rPr>
              <w:rFonts w:ascii="彩虹粗仿宋" w:eastAsia="彩虹粗仿宋" w:hint="eastAsia"/>
              <w:sz w:val="32"/>
              <w:szCs w:val="32"/>
            </w:rPr>
          </w:rPrChange>
        </w:rPr>
        <w:t>满足企业多元化融资需求</w:t>
      </w:r>
      <w:r w:rsidRPr="00AA6E57">
        <w:rPr>
          <w:rFonts w:asciiTheme="minorEastAsia" w:hAnsiTheme="minorEastAsia" w:hint="eastAsia"/>
          <w:sz w:val="24"/>
          <w:szCs w:val="24"/>
          <w:rPrChange w:id="132" w:author="陈艳" w:date="2018-07-09T16:04:00Z">
            <w:rPr>
              <w:rFonts w:ascii="彩虹粗仿宋" w:eastAsia="彩虹粗仿宋" w:hint="eastAsia"/>
              <w:sz w:val="32"/>
              <w:szCs w:val="32"/>
            </w:rPr>
          </w:rPrChange>
        </w:rPr>
        <w:t>。截至</w:t>
      </w:r>
      <w:r w:rsidR="00712FA9" w:rsidRPr="00AA6E57">
        <w:rPr>
          <w:rFonts w:asciiTheme="minorEastAsia" w:hAnsiTheme="minorEastAsia" w:hint="eastAsia"/>
          <w:sz w:val="24"/>
          <w:szCs w:val="24"/>
          <w:rPrChange w:id="133" w:author="陈艳" w:date="2018-07-09T16:04:00Z">
            <w:rPr>
              <w:rFonts w:ascii="彩虹粗仿宋" w:eastAsia="彩虹粗仿宋" w:hint="eastAsia"/>
              <w:sz w:val="32"/>
              <w:szCs w:val="32"/>
            </w:rPr>
          </w:rPrChange>
        </w:rPr>
        <w:t>2018年</w:t>
      </w:r>
      <w:r w:rsidR="001443F0" w:rsidRPr="00AA6E57">
        <w:rPr>
          <w:rFonts w:asciiTheme="minorEastAsia" w:hAnsiTheme="minorEastAsia"/>
          <w:sz w:val="24"/>
          <w:szCs w:val="24"/>
          <w:rPrChange w:id="134" w:author="陈艳" w:date="2018-07-09T16:04:00Z">
            <w:rPr>
              <w:rFonts w:ascii="彩虹粗仿宋" w:eastAsia="彩虹粗仿宋"/>
              <w:sz w:val="32"/>
              <w:szCs w:val="32"/>
            </w:rPr>
          </w:rPrChange>
        </w:rPr>
        <w:t>6</w:t>
      </w:r>
      <w:r w:rsidRPr="00AA6E57">
        <w:rPr>
          <w:rFonts w:asciiTheme="minorEastAsia" w:hAnsiTheme="minorEastAsia" w:hint="eastAsia"/>
          <w:sz w:val="24"/>
          <w:szCs w:val="24"/>
          <w:rPrChange w:id="135" w:author="陈艳" w:date="2018-07-09T16:04:00Z">
            <w:rPr>
              <w:rFonts w:ascii="彩虹粗仿宋" w:eastAsia="彩虹粗仿宋" w:hint="eastAsia"/>
              <w:sz w:val="32"/>
              <w:szCs w:val="32"/>
            </w:rPr>
          </w:rPrChange>
        </w:rPr>
        <w:t>月末，全行绿色贷款余额</w:t>
      </w:r>
      <w:r w:rsidR="001443F0" w:rsidRPr="00AA6E57">
        <w:rPr>
          <w:rFonts w:asciiTheme="minorEastAsia" w:hAnsiTheme="minorEastAsia"/>
          <w:bCs/>
          <w:sz w:val="24"/>
          <w:szCs w:val="24"/>
          <w:rPrChange w:id="136" w:author="陈艳" w:date="2018-07-09T16:04:00Z">
            <w:rPr>
              <w:rFonts w:ascii="彩虹粗仿宋" w:eastAsia="彩虹粗仿宋"/>
              <w:bCs/>
              <w:sz w:val="32"/>
              <w:szCs w:val="32"/>
            </w:rPr>
          </w:rPrChange>
        </w:rPr>
        <w:t>10308</w:t>
      </w:r>
      <w:r w:rsidRPr="00AA6E57">
        <w:rPr>
          <w:rFonts w:asciiTheme="minorEastAsia" w:hAnsiTheme="minorEastAsia" w:hint="eastAsia"/>
          <w:sz w:val="24"/>
          <w:szCs w:val="24"/>
          <w:rPrChange w:id="137" w:author="陈艳" w:date="2018-07-09T16:04:00Z">
            <w:rPr>
              <w:rFonts w:ascii="彩虹粗仿宋" w:eastAsia="彩虹粗仿宋" w:hint="eastAsia"/>
              <w:sz w:val="32"/>
              <w:szCs w:val="32"/>
            </w:rPr>
          </w:rPrChange>
        </w:rPr>
        <w:t>亿元，有力支持</w:t>
      </w:r>
      <w:r w:rsidR="005E11F0" w:rsidRPr="00AA6E57">
        <w:rPr>
          <w:rFonts w:asciiTheme="minorEastAsia" w:hAnsiTheme="minorEastAsia" w:hint="eastAsia"/>
          <w:sz w:val="24"/>
          <w:szCs w:val="24"/>
          <w:rPrChange w:id="138" w:author="陈艳" w:date="2018-07-09T16:04:00Z">
            <w:rPr>
              <w:rFonts w:ascii="彩虹粗仿宋" w:eastAsia="彩虹粗仿宋" w:hint="eastAsia"/>
              <w:sz w:val="32"/>
              <w:szCs w:val="32"/>
            </w:rPr>
          </w:rPrChange>
        </w:rPr>
        <w:t>工业</w:t>
      </w:r>
      <w:r w:rsidRPr="00AA6E57">
        <w:rPr>
          <w:rFonts w:asciiTheme="minorEastAsia" w:hAnsiTheme="minorEastAsia" w:hint="eastAsia"/>
          <w:sz w:val="24"/>
          <w:szCs w:val="24"/>
          <w:rPrChange w:id="139" w:author="陈艳" w:date="2018-07-09T16:04:00Z">
            <w:rPr>
              <w:rFonts w:ascii="彩虹粗仿宋" w:eastAsia="彩虹粗仿宋" w:hint="eastAsia"/>
              <w:sz w:val="32"/>
              <w:szCs w:val="32"/>
            </w:rPr>
          </w:rPrChange>
        </w:rPr>
        <w:t>节能减排、</w:t>
      </w:r>
      <w:r w:rsidR="005E11F0" w:rsidRPr="00AA6E57">
        <w:rPr>
          <w:rFonts w:asciiTheme="minorEastAsia" w:hAnsiTheme="minorEastAsia" w:hint="eastAsia"/>
          <w:sz w:val="24"/>
          <w:szCs w:val="24"/>
          <w:rPrChange w:id="140" w:author="陈艳" w:date="2018-07-09T16:04:00Z">
            <w:rPr>
              <w:rFonts w:ascii="彩虹粗仿宋" w:eastAsia="彩虹粗仿宋" w:hint="eastAsia"/>
              <w:sz w:val="32"/>
              <w:szCs w:val="32"/>
            </w:rPr>
          </w:rPrChange>
        </w:rPr>
        <w:t>综合</w:t>
      </w:r>
      <w:r w:rsidRPr="00AA6E57">
        <w:rPr>
          <w:rFonts w:asciiTheme="minorEastAsia" w:hAnsiTheme="minorEastAsia" w:hint="eastAsia"/>
          <w:sz w:val="24"/>
          <w:szCs w:val="24"/>
          <w:rPrChange w:id="141" w:author="陈艳" w:date="2018-07-09T16:04:00Z">
            <w:rPr>
              <w:rFonts w:ascii="彩虹粗仿宋" w:eastAsia="彩虹粗仿宋" w:hint="eastAsia"/>
              <w:sz w:val="32"/>
              <w:szCs w:val="32"/>
            </w:rPr>
          </w:rPrChange>
        </w:rPr>
        <w:t>环境治理、清洁能源利用等绿色项目，</w:t>
      </w:r>
      <w:r w:rsidR="00373F36" w:rsidRPr="00AA6E57">
        <w:rPr>
          <w:rFonts w:asciiTheme="minorEastAsia" w:hAnsiTheme="minorEastAsia" w:hint="eastAsia"/>
          <w:sz w:val="24"/>
          <w:szCs w:val="24"/>
          <w:rPrChange w:id="142" w:author="陈艳" w:date="2018-07-09T16:04:00Z">
            <w:rPr>
              <w:rFonts w:ascii="彩虹粗仿宋" w:eastAsia="彩虹粗仿宋" w:hint="eastAsia"/>
              <w:sz w:val="32"/>
              <w:szCs w:val="32"/>
            </w:rPr>
          </w:rPrChange>
        </w:rPr>
        <w:t>抑制污染性项目开工生产</w:t>
      </w:r>
      <w:r w:rsidR="009D2696" w:rsidRPr="00AA6E57">
        <w:rPr>
          <w:rFonts w:asciiTheme="minorEastAsia" w:hAnsiTheme="minorEastAsia" w:hint="eastAsia"/>
          <w:sz w:val="24"/>
          <w:szCs w:val="24"/>
          <w:rPrChange w:id="143" w:author="陈艳" w:date="2018-07-09T16:04:00Z">
            <w:rPr>
              <w:rFonts w:ascii="彩虹粗仿宋" w:eastAsia="彩虹粗仿宋" w:hint="eastAsia"/>
              <w:sz w:val="32"/>
              <w:szCs w:val="32"/>
            </w:rPr>
          </w:rPrChange>
        </w:rPr>
        <w:t>，</w:t>
      </w:r>
      <w:r w:rsidR="006911E1" w:rsidRPr="00AA6E57">
        <w:rPr>
          <w:rFonts w:asciiTheme="minorEastAsia" w:hAnsiTheme="minorEastAsia" w:hint="eastAsia"/>
          <w:sz w:val="24"/>
          <w:szCs w:val="24"/>
          <w:rPrChange w:id="144" w:author="陈艳" w:date="2018-07-09T16:04:00Z">
            <w:rPr>
              <w:rFonts w:ascii="彩虹粗仿宋" w:eastAsia="彩虹粗仿宋" w:hint="eastAsia"/>
              <w:sz w:val="32"/>
              <w:szCs w:val="32"/>
            </w:rPr>
          </w:rPrChange>
        </w:rPr>
        <w:t>创造了</w:t>
      </w:r>
      <w:r w:rsidR="009D2696" w:rsidRPr="00AA6E57">
        <w:rPr>
          <w:rFonts w:asciiTheme="minorEastAsia" w:hAnsiTheme="minorEastAsia" w:hint="eastAsia"/>
          <w:sz w:val="24"/>
          <w:szCs w:val="24"/>
          <w:rPrChange w:id="145" w:author="陈艳" w:date="2018-07-09T16:04:00Z">
            <w:rPr>
              <w:rFonts w:ascii="彩虹粗仿宋" w:eastAsia="彩虹粗仿宋" w:hint="eastAsia"/>
              <w:sz w:val="32"/>
              <w:szCs w:val="32"/>
            </w:rPr>
          </w:rPrChange>
        </w:rPr>
        <w:t>良好的经济效益和社会效益</w:t>
      </w:r>
      <w:r w:rsidRPr="00AA6E57">
        <w:rPr>
          <w:rFonts w:asciiTheme="minorEastAsia" w:hAnsiTheme="minorEastAsia" w:hint="eastAsia"/>
          <w:sz w:val="24"/>
          <w:szCs w:val="24"/>
          <w:rPrChange w:id="146" w:author="陈艳" w:date="2018-07-09T16:04:00Z">
            <w:rPr>
              <w:rFonts w:ascii="彩虹粗仿宋" w:eastAsia="彩虹粗仿宋" w:hint="eastAsia"/>
              <w:sz w:val="32"/>
              <w:szCs w:val="32"/>
            </w:rPr>
          </w:rPrChange>
        </w:rPr>
        <w:t>。</w:t>
      </w:r>
    </w:p>
    <w:p w:rsidR="00E5000E" w:rsidRPr="00AA6E57" w:rsidRDefault="00843287">
      <w:pPr>
        <w:adjustRightInd w:val="0"/>
        <w:snapToGrid w:val="0"/>
        <w:spacing w:line="460" w:lineRule="exact"/>
        <w:ind w:firstLineChars="200" w:firstLine="480"/>
        <w:rPr>
          <w:rFonts w:asciiTheme="minorEastAsia" w:hAnsiTheme="minorEastAsia"/>
          <w:sz w:val="24"/>
          <w:szCs w:val="24"/>
          <w:rPrChange w:id="147" w:author="陈艳" w:date="2018-07-09T16:04:00Z">
            <w:rPr>
              <w:rFonts w:ascii="彩虹粗仿宋" w:eastAsia="彩虹粗仿宋"/>
              <w:sz w:val="32"/>
              <w:szCs w:val="32"/>
            </w:rPr>
          </w:rPrChange>
        </w:rPr>
        <w:pPrChange w:id="148" w:author="陈艳" w:date="2018-07-09T16:04:00Z">
          <w:pPr>
            <w:adjustRightInd w:val="0"/>
            <w:snapToGrid w:val="0"/>
            <w:spacing w:line="560" w:lineRule="atLeast"/>
            <w:ind w:firstLineChars="200" w:firstLine="640"/>
          </w:pPr>
        </w:pPrChange>
      </w:pPr>
      <w:r w:rsidRPr="00AA6E57">
        <w:rPr>
          <w:rFonts w:asciiTheme="minorEastAsia" w:hAnsiTheme="minorEastAsia" w:hint="eastAsia"/>
          <w:sz w:val="24"/>
          <w:szCs w:val="24"/>
          <w:rPrChange w:id="149" w:author="陈艳" w:date="2018-07-09T16:04:00Z">
            <w:rPr>
              <w:rFonts w:ascii="彩虹粗仿宋" w:eastAsia="彩虹粗仿宋" w:hint="eastAsia"/>
              <w:sz w:val="32"/>
              <w:szCs w:val="32"/>
            </w:rPr>
          </w:rPrChange>
        </w:rPr>
        <w:t>未来，建设银行将继续秉持可持续发展理念，坚持稳健经营和创新驱动，加快完善绿色金融业务体系和运管机制，实现绿色金融</w:t>
      </w:r>
      <w:r w:rsidR="00F9783B" w:rsidRPr="00AA6E57">
        <w:rPr>
          <w:rFonts w:asciiTheme="minorEastAsia" w:hAnsiTheme="minorEastAsia" w:hint="eastAsia"/>
          <w:sz w:val="24"/>
          <w:szCs w:val="24"/>
          <w:rPrChange w:id="150" w:author="陈艳" w:date="2018-07-09T16:04:00Z">
            <w:rPr>
              <w:rFonts w:ascii="彩虹粗仿宋" w:eastAsia="彩虹粗仿宋" w:hint="eastAsia"/>
              <w:sz w:val="32"/>
              <w:szCs w:val="32"/>
            </w:rPr>
          </w:rPrChange>
        </w:rPr>
        <w:t>“三个转变”：一是从提供单一的绿色信贷产品，向提供绿色债券、基金、资产证券化、信托、租赁等全方位绿色金融产品和服务体系转变；二是从五省（区）</w:t>
      </w:r>
      <w:proofErr w:type="gramStart"/>
      <w:r w:rsidR="00F9783B" w:rsidRPr="00AA6E57">
        <w:rPr>
          <w:rFonts w:asciiTheme="minorEastAsia" w:hAnsiTheme="minorEastAsia" w:hint="eastAsia"/>
          <w:sz w:val="24"/>
          <w:szCs w:val="24"/>
          <w:rPrChange w:id="151" w:author="陈艳" w:date="2018-07-09T16:04:00Z">
            <w:rPr>
              <w:rFonts w:ascii="彩虹粗仿宋" w:eastAsia="彩虹粗仿宋" w:hint="eastAsia"/>
              <w:sz w:val="32"/>
              <w:szCs w:val="32"/>
            </w:rPr>
          </w:rPrChange>
        </w:rPr>
        <w:t>绿色金改创新</w:t>
      </w:r>
      <w:proofErr w:type="gramEnd"/>
      <w:r w:rsidR="00F9783B" w:rsidRPr="00AA6E57">
        <w:rPr>
          <w:rFonts w:asciiTheme="minorEastAsia" w:hAnsiTheme="minorEastAsia" w:hint="eastAsia"/>
          <w:sz w:val="24"/>
          <w:szCs w:val="24"/>
          <w:rPrChange w:id="152" w:author="陈艳" w:date="2018-07-09T16:04:00Z">
            <w:rPr>
              <w:rFonts w:ascii="彩虹粗仿宋" w:eastAsia="彩虹粗仿宋" w:hint="eastAsia"/>
              <w:sz w:val="32"/>
              <w:szCs w:val="32"/>
            </w:rPr>
          </w:rPrChange>
        </w:rPr>
        <w:t>试验区分行先行先试，向在全行全面移植推广转变；三是从现有较为分散的绿色信贷管理模式，向较为集中的绿色专营机构管理体系转变。</w:t>
      </w:r>
      <w:bookmarkEnd w:id="15"/>
    </w:p>
    <w:sectPr w:rsidR="00E5000E" w:rsidRPr="00AA6E5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6E" w:rsidRDefault="00DC606E" w:rsidP="00595023">
      <w:r>
        <w:separator/>
      </w:r>
    </w:p>
  </w:endnote>
  <w:endnote w:type="continuationSeparator" w:id="0">
    <w:p w:rsidR="00DC606E" w:rsidRDefault="00DC606E" w:rsidP="0059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962690"/>
      <w:docPartObj>
        <w:docPartGallery w:val="Page Numbers (Bottom of Page)"/>
        <w:docPartUnique/>
      </w:docPartObj>
    </w:sdtPr>
    <w:sdtEndPr/>
    <w:sdtContent>
      <w:p w:rsidR="00016C31" w:rsidRDefault="00016C31">
        <w:pPr>
          <w:pStyle w:val="a4"/>
          <w:jc w:val="center"/>
        </w:pPr>
        <w:r>
          <w:fldChar w:fldCharType="begin"/>
        </w:r>
        <w:r>
          <w:instrText>PAGE   \* MERGEFORMAT</w:instrText>
        </w:r>
        <w:r>
          <w:fldChar w:fldCharType="separate"/>
        </w:r>
        <w:r w:rsidR="00CD43D0" w:rsidRPr="00CD43D0">
          <w:rPr>
            <w:noProof/>
            <w:lang w:val="zh-CN"/>
          </w:rPr>
          <w:t>2</w:t>
        </w:r>
        <w:r>
          <w:fldChar w:fldCharType="end"/>
        </w:r>
      </w:p>
    </w:sdtContent>
  </w:sdt>
  <w:p w:rsidR="00016C31" w:rsidRDefault="00016C3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6E" w:rsidRDefault="00DC606E" w:rsidP="00595023">
      <w:r>
        <w:separator/>
      </w:r>
    </w:p>
  </w:footnote>
  <w:footnote w:type="continuationSeparator" w:id="0">
    <w:p w:rsidR="00DC606E" w:rsidRDefault="00DC606E" w:rsidP="00595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82"/>
    <w:rsid w:val="0000369A"/>
    <w:rsid w:val="00006AAF"/>
    <w:rsid w:val="00010AE0"/>
    <w:rsid w:val="00011C10"/>
    <w:rsid w:val="000128C5"/>
    <w:rsid w:val="00013714"/>
    <w:rsid w:val="00016C31"/>
    <w:rsid w:val="00034AB6"/>
    <w:rsid w:val="0004447E"/>
    <w:rsid w:val="00044A0C"/>
    <w:rsid w:val="00056CA2"/>
    <w:rsid w:val="0006184A"/>
    <w:rsid w:val="0006226B"/>
    <w:rsid w:val="00065D36"/>
    <w:rsid w:val="00066344"/>
    <w:rsid w:val="00071D95"/>
    <w:rsid w:val="00074F73"/>
    <w:rsid w:val="00075B6A"/>
    <w:rsid w:val="000837C9"/>
    <w:rsid w:val="00090389"/>
    <w:rsid w:val="000957E3"/>
    <w:rsid w:val="00095A37"/>
    <w:rsid w:val="000A0278"/>
    <w:rsid w:val="000A5266"/>
    <w:rsid w:val="000A5DFE"/>
    <w:rsid w:val="000A7CEA"/>
    <w:rsid w:val="000B3541"/>
    <w:rsid w:val="000D045C"/>
    <w:rsid w:val="000D363C"/>
    <w:rsid w:val="000D6E36"/>
    <w:rsid w:val="000E4E76"/>
    <w:rsid w:val="000E5C10"/>
    <w:rsid w:val="000F3654"/>
    <w:rsid w:val="001014E0"/>
    <w:rsid w:val="0011331E"/>
    <w:rsid w:val="00114DCC"/>
    <w:rsid w:val="00121B11"/>
    <w:rsid w:val="00123E5A"/>
    <w:rsid w:val="001260FB"/>
    <w:rsid w:val="00134B75"/>
    <w:rsid w:val="00134EDE"/>
    <w:rsid w:val="00140F79"/>
    <w:rsid w:val="00142B86"/>
    <w:rsid w:val="001443F0"/>
    <w:rsid w:val="00144D99"/>
    <w:rsid w:val="001462D8"/>
    <w:rsid w:val="001503AF"/>
    <w:rsid w:val="00154574"/>
    <w:rsid w:val="00154BC6"/>
    <w:rsid w:val="00156702"/>
    <w:rsid w:val="00172342"/>
    <w:rsid w:val="00174CF0"/>
    <w:rsid w:val="00176F3E"/>
    <w:rsid w:val="00190C53"/>
    <w:rsid w:val="00191812"/>
    <w:rsid w:val="001928E3"/>
    <w:rsid w:val="001979A0"/>
    <w:rsid w:val="001A478C"/>
    <w:rsid w:val="001A7396"/>
    <w:rsid w:val="001B1EDA"/>
    <w:rsid w:val="001B495F"/>
    <w:rsid w:val="001B6B22"/>
    <w:rsid w:val="001D0070"/>
    <w:rsid w:val="001D0283"/>
    <w:rsid w:val="001D4C2F"/>
    <w:rsid w:val="001D5AF0"/>
    <w:rsid w:val="001D63B1"/>
    <w:rsid w:val="001E5931"/>
    <w:rsid w:val="001E784A"/>
    <w:rsid w:val="001F0E62"/>
    <w:rsid w:val="001F5706"/>
    <w:rsid w:val="001F6EAA"/>
    <w:rsid w:val="0020272E"/>
    <w:rsid w:val="0021000E"/>
    <w:rsid w:val="00211C09"/>
    <w:rsid w:val="00213841"/>
    <w:rsid w:val="00237691"/>
    <w:rsid w:val="00245DF2"/>
    <w:rsid w:val="0024690B"/>
    <w:rsid w:val="00254403"/>
    <w:rsid w:val="00277C48"/>
    <w:rsid w:val="00280260"/>
    <w:rsid w:val="00286C96"/>
    <w:rsid w:val="002B02AF"/>
    <w:rsid w:val="002B50C7"/>
    <w:rsid w:val="002B769C"/>
    <w:rsid w:val="002C31E9"/>
    <w:rsid w:val="002C32EC"/>
    <w:rsid w:val="002D2759"/>
    <w:rsid w:val="002D4C8E"/>
    <w:rsid w:val="002D74AB"/>
    <w:rsid w:val="002E085B"/>
    <w:rsid w:val="002E280A"/>
    <w:rsid w:val="002E2EC8"/>
    <w:rsid w:val="002F5B44"/>
    <w:rsid w:val="003241CC"/>
    <w:rsid w:val="0032522A"/>
    <w:rsid w:val="003266B2"/>
    <w:rsid w:val="00326E88"/>
    <w:rsid w:val="00330030"/>
    <w:rsid w:val="00335E88"/>
    <w:rsid w:val="003458C5"/>
    <w:rsid w:val="0036117B"/>
    <w:rsid w:val="00372E61"/>
    <w:rsid w:val="00373255"/>
    <w:rsid w:val="00373F36"/>
    <w:rsid w:val="0037423E"/>
    <w:rsid w:val="003755A8"/>
    <w:rsid w:val="0038378D"/>
    <w:rsid w:val="00384C35"/>
    <w:rsid w:val="00386238"/>
    <w:rsid w:val="0038689F"/>
    <w:rsid w:val="00394997"/>
    <w:rsid w:val="00397E6F"/>
    <w:rsid w:val="003A2B4C"/>
    <w:rsid w:val="003A4236"/>
    <w:rsid w:val="003B250B"/>
    <w:rsid w:val="003C2EDB"/>
    <w:rsid w:val="003C34CB"/>
    <w:rsid w:val="003C44FA"/>
    <w:rsid w:val="003D345A"/>
    <w:rsid w:val="003D3529"/>
    <w:rsid w:val="003D3904"/>
    <w:rsid w:val="003E11CD"/>
    <w:rsid w:val="003E7163"/>
    <w:rsid w:val="003F6CF5"/>
    <w:rsid w:val="00403E30"/>
    <w:rsid w:val="00403EC3"/>
    <w:rsid w:val="00404282"/>
    <w:rsid w:val="004052DC"/>
    <w:rsid w:val="004126C5"/>
    <w:rsid w:val="004130A1"/>
    <w:rsid w:val="00415C1F"/>
    <w:rsid w:val="004170D1"/>
    <w:rsid w:val="0042533D"/>
    <w:rsid w:val="004260AA"/>
    <w:rsid w:val="00434C57"/>
    <w:rsid w:val="00444C5B"/>
    <w:rsid w:val="00451DCF"/>
    <w:rsid w:val="00461901"/>
    <w:rsid w:val="004629D9"/>
    <w:rsid w:val="00467DD4"/>
    <w:rsid w:val="00473E61"/>
    <w:rsid w:val="00474D8F"/>
    <w:rsid w:val="00474F1D"/>
    <w:rsid w:val="004754C9"/>
    <w:rsid w:val="00480C07"/>
    <w:rsid w:val="00482C17"/>
    <w:rsid w:val="00492537"/>
    <w:rsid w:val="004B3BC9"/>
    <w:rsid w:val="004B57F3"/>
    <w:rsid w:val="004C3056"/>
    <w:rsid w:val="004C6611"/>
    <w:rsid w:val="004C6723"/>
    <w:rsid w:val="004C7E19"/>
    <w:rsid w:val="004D2DFA"/>
    <w:rsid w:val="004E6531"/>
    <w:rsid w:val="004F1B6C"/>
    <w:rsid w:val="004F7B83"/>
    <w:rsid w:val="00505239"/>
    <w:rsid w:val="00505D94"/>
    <w:rsid w:val="0051308E"/>
    <w:rsid w:val="00514797"/>
    <w:rsid w:val="00515A8E"/>
    <w:rsid w:val="0052013A"/>
    <w:rsid w:val="00522117"/>
    <w:rsid w:val="005222A3"/>
    <w:rsid w:val="005242C9"/>
    <w:rsid w:val="00530A1C"/>
    <w:rsid w:val="00537686"/>
    <w:rsid w:val="005425CE"/>
    <w:rsid w:val="00545F87"/>
    <w:rsid w:val="00580055"/>
    <w:rsid w:val="00595023"/>
    <w:rsid w:val="00596849"/>
    <w:rsid w:val="00596866"/>
    <w:rsid w:val="005A6DFE"/>
    <w:rsid w:val="005B5329"/>
    <w:rsid w:val="005B6AD2"/>
    <w:rsid w:val="005B7BFA"/>
    <w:rsid w:val="005C1E7E"/>
    <w:rsid w:val="005C2B51"/>
    <w:rsid w:val="005C7578"/>
    <w:rsid w:val="005C7D62"/>
    <w:rsid w:val="005D1F56"/>
    <w:rsid w:val="005D4823"/>
    <w:rsid w:val="005D51AC"/>
    <w:rsid w:val="005D778E"/>
    <w:rsid w:val="005E11F0"/>
    <w:rsid w:val="005F182A"/>
    <w:rsid w:val="005F49B6"/>
    <w:rsid w:val="005F5009"/>
    <w:rsid w:val="005F72B0"/>
    <w:rsid w:val="0060707E"/>
    <w:rsid w:val="006072C5"/>
    <w:rsid w:val="00612170"/>
    <w:rsid w:val="00612E4F"/>
    <w:rsid w:val="00617D85"/>
    <w:rsid w:val="00640C9F"/>
    <w:rsid w:val="00656ECF"/>
    <w:rsid w:val="0067116D"/>
    <w:rsid w:val="00673C9C"/>
    <w:rsid w:val="0067480D"/>
    <w:rsid w:val="00683C8A"/>
    <w:rsid w:val="00686020"/>
    <w:rsid w:val="006911E1"/>
    <w:rsid w:val="006A70BB"/>
    <w:rsid w:val="006C16A9"/>
    <w:rsid w:val="006C1BD2"/>
    <w:rsid w:val="006D25DF"/>
    <w:rsid w:val="006D4BDC"/>
    <w:rsid w:val="006E0983"/>
    <w:rsid w:val="006E1BF9"/>
    <w:rsid w:val="006F2DAC"/>
    <w:rsid w:val="006F5F4A"/>
    <w:rsid w:val="0070589F"/>
    <w:rsid w:val="00711F69"/>
    <w:rsid w:val="00712FA9"/>
    <w:rsid w:val="00717488"/>
    <w:rsid w:val="0072082A"/>
    <w:rsid w:val="0075358F"/>
    <w:rsid w:val="00757B6B"/>
    <w:rsid w:val="00765782"/>
    <w:rsid w:val="00767954"/>
    <w:rsid w:val="007831F4"/>
    <w:rsid w:val="00791767"/>
    <w:rsid w:val="00793B6F"/>
    <w:rsid w:val="00796F1B"/>
    <w:rsid w:val="007A0667"/>
    <w:rsid w:val="007A0965"/>
    <w:rsid w:val="007A1E1E"/>
    <w:rsid w:val="007A6162"/>
    <w:rsid w:val="007A6C9C"/>
    <w:rsid w:val="007A79A5"/>
    <w:rsid w:val="007B0883"/>
    <w:rsid w:val="007B75ED"/>
    <w:rsid w:val="007C644D"/>
    <w:rsid w:val="007C78FB"/>
    <w:rsid w:val="007D0F85"/>
    <w:rsid w:val="007D5F8C"/>
    <w:rsid w:val="007E4E7F"/>
    <w:rsid w:val="007F5201"/>
    <w:rsid w:val="007F6A74"/>
    <w:rsid w:val="00801D48"/>
    <w:rsid w:val="00813410"/>
    <w:rsid w:val="00820662"/>
    <w:rsid w:val="00824F54"/>
    <w:rsid w:val="00825B75"/>
    <w:rsid w:val="00830A05"/>
    <w:rsid w:val="008335F7"/>
    <w:rsid w:val="00836ED9"/>
    <w:rsid w:val="00841F64"/>
    <w:rsid w:val="00843287"/>
    <w:rsid w:val="00845858"/>
    <w:rsid w:val="00850CBB"/>
    <w:rsid w:val="00856810"/>
    <w:rsid w:val="00864435"/>
    <w:rsid w:val="008824EA"/>
    <w:rsid w:val="00884004"/>
    <w:rsid w:val="0088639B"/>
    <w:rsid w:val="00890A99"/>
    <w:rsid w:val="00896A71"/>
    <w:rsid w:val="008B3243"/>
    <w:rsid w:val="008C0789"/>
    <w:rsid w:val="008D03F8"/>
    <w:rsid w:val="008D4052"/>
    <w:rsid w:val="008D47C3"/>
    <w:rsid w:val="008D6B8E"/>
    <w:rsid w:val="008E3CB9"/>
    <w:rsid w:val="008E5EBC"/>
    <w:rsid w:val="008E675E"/>
    <w:rsid w:val="008F4FA4"/>
    <w:rsid w:val="008F7927"/>
    <w:rsid w:val="00902F33"/>
    <w:rsid w:val="0090463C"/>
    <w:rsid w:val="00904947"/>
    <w:rsid w:val="009166C1"/>
    <w:rsid w:val="0092031B"/>
    <w:rsid w:val="00920E0F"/>
    <w:rsid w:val="00931C26"/>
    <w:rsid w:val="00932E34"/>
    <w:rsid w:val="00933F61"/>
    <w:rsid w:val="009405F4"/>
    <w:rsid w:val="009422E5"/>
    <w:rsid w:val="00942551"/>
    <w:rsid w:val="00953760"/>
    <w:rsid w:val="009623FE"/>
    <w:rsid w:val="00962D5B"/>
    <w:rsid w:val="00971EAA"/>
    <w:rsid w:val="00971F8D"/>
    <w:rsid w:val="00972E29"/>
    <w:rsid w:val="009733B9"/>
    <w:rsid w:val="00980C67"/>
    <w:rsid w:val="009956A3"/>
    <w:rsid w:val="00995F8E"/>
    <w:rsid w:val="009A4783"/>
    <w:rsid w:val="009B0D1C"/>
    <w:rsid w:val="009C6E13"/>
    <w:rsid w:val="009D2696"/>
    <w:rsid w:val="009D3224"/>
    <w:rsid w:val="009D4F2F"/>
    <w:rsid w:val="009F0117"/>
    <w:rsid w:val="009F22F6"/>
    <w:rsid w:val="009F365F"/>
    <w:rsid w:val="009F69EC"/>
    <w:rsid w:val="00A0627C"/>
    <w:rsid w:val="00A121DB"/>
    <w:rsid w:val="00A12D9D"/>
    <w:rsid w:val="00A175FC"/>
    <w:rsid w:val="00A300B3"/>
    <w:rsid w:val="00A4779C"/>
    <w:rsid w:val="00A514BB"/>
    <w:rsid w:val="00A53ECF"/>
    <w:rsid w:val="00A63B05"/>
    <w:rsid w:val="00A64956"/>
    <w:rsid w:val="00A7299F"/>
    <w:rsid w:val="00A745EB"/>
    <w:rsid w:val="00A76C7A"/>
    <w:rsid w:val="00A81B8E"/>
    <w:rsid w:val="00A833C1"/>
    <w:rsid w:val="00A97FB6"/>
    <w:rsid w:val="00AA3529"/>
    <w:rsid w:val="00AA6E57"/>
    <w:rsid w:val="00AA7927"/>
    <w:rsid w:val="00AB64A9"/>
    <w:rsid w:val="00AC6182"/>
    <w:rsid w:val="00AD4AA2"/>
    <w:rsid w:val="00AD5A66"/>
    <w:rsid w:val="00AE317B"/>
    <w:rsid w:val="00AF23CA"/>
    <w:rsid w:val="00AF3C9E"/>
    <w:rsid w:val="00AF47E2"/>
    <w:rsid w:val="00B04224"/>
    <w:rsid w:val="00B12AD2"/>
    <w:rsid w:val="00B229E6"/>
    <w:rsid w:val="00B35432"/>
    <w:rsid w:val="00B3708E"/>
    <w:rsid w:val="00B472BD"/>
    <w:rsid w:val="00B57195"/>
    <w:rsid w:val="00B60F55"/>
    <w:rsid w:val="00B70A5E"/>
    <w:rsid w:val="00B91D6A"/>
    <w:rsid w:val="00B9686E"/>
    <w:rsid w:val="00BA0B87"/>
    <w:rsid w:val="00BA7528"/>
    <w:rsid w:val="00BA75F1"/>
    <w:rsid w:val="00BB3AB1"/>
    <w:rsid w:val="00BB54A7"/>
    <w:rsid w:val="00BC11D1"/>
    <w:rsid w:val="00BC4366"/>
    <w:rsid w:val="00BD6D31"/>
    <w:rsid w:val="00BE3007"/>
    <w:rsid w:val="00BE6494"/>
    <w:rsid w:val="00C00619"/>
    <w:rsid w:val="00C03521"/>
    <w:rsid w:val="00C10206"/>
    <w:rsid w:val="00C21FD0"/>
    <w:rsid w:val="00C22C0C"/>
    <w:rsid w:val="00C33704"/>
    <w:rsid w:val="00C40326"/>
    <w:rsid w:val="00C46E69"/>
    <w:rsid w:val="00C52DFE"/>
    <w:rsid w:val="00C6073C"/>
    <w:rsid w:val="00C61CDD"/>
    <w:rsid w:val="00C621BB"/>
    <w:rsid w:val="00C631D2"/>
    <w:rsid w:val="00C6482C"/>
    <w:rsid w:val="00C709B3"/>
    <w:rsid w:val="00C7488E"/>
    <w:rsid w:val="00C8159A"/>
    <w:rsid w:val="00C851ED"/>
    <w:rsid w:val="00C9286C"/>
    <w:rsid w:val="00C94C04"/>
    <w:rsid w:val="00C96929"/>
    <w:rsid w:val="00C97E36"/>
    <w:rsid w:val="00CA1F90"/>
    <w:rsid w:val="00CA2253"/>
    <w:rsid w:val="00CA34F6"/>
    <w:rsid w:val="00CC52D9"/>
    <w:rsid w:val="00CD09C3"/>
    <w:rsid w:val="00CD0F4F"/>
    <w:rsid w:val="00CD43D0"/>
    <w:rsid w:val="00CE4DDA"/>
    <w:rsid w:val="00CE690E"/>
    <w:rsid w:val="00CE7219"/>
    <w:rsid w:val="00D0631B"/>
    <w:rsid w:val="00D15942"/>
    <w:rsid w:val="00D23B13"/>
    <w:rsid w:val="00D24124"/>
    <w:rsid w:val="00D31257"/>
    <w:rsid w:val="00D35BBC"/>
    <w:rsid w:val="00D4021D"/>
    <w:rsid w:val="00D45C23"/>
    <w:rsid w:val="00D62225"/>
    <w:rsid w:val="00D64050"/>
    <w:rsid w:val="00D7060A"/>
    <w:rsid w:val="00D716F2"/>
    <w:rsid w:val="00D92C78"/>
    <w:rsid w:val="00DA14EA"/>
    <w:rsid w:val="00DA2552"/>
    <w:rsid w:val="00DA3599"/>
    <w:rsid w:val="00DB10D3"/>
    <w:rsid w:val="00DC0043"/>
    <w:rsid w:val="00DC1122"/>
    <w:rsid w:val="00DC2ED7"/>
    <w:rsid w:val="00DC606E"/>
    <w:rsid w:val="00DD15CA"/>
    <w:rsid w:val="00DD19E4"/>
    <w:rsid w:val="00DD36AC"/>
    <w:rsid w:val="00DD5365"/>
    <w:rsid w:val="00DD73EE"/>
    <w:rsid w:val="00DE5F3F"/>
    <w:rsid w:val="00DE778E"/>
    <w:rsid w:val="00DF2233"/>
    <w:rsid w:val="00DF3E67"/>
    <w:rsid w:val="00E01363"/>
    <w:rsid w:val="00E03A0C"/>
    <w:rsid w:val="00E04DDA"/>
    <w:rsid w:val="00E07F53"/>
    <w:rsid w:val="00E14094"/>
    <w:rsid w:val="00E20570"/>
    <w:rsid w:val="00E22C0C"/>
    <w:rsid w:val="00E2340B"/>
    <w:rsid w:val="00E24ABC"/>
    <w:rsid w:val="00E2574D"/>
    <w:rsid w:val="00E26B03"/>
    <w:rsid w:val="00E3142B"/>
    <w:rsid w:val="00E357F5"/>
    <w:rsid w:val="00E5000E"/>
    <w:rsid w:val="00E5279F"/>
    <w:rsid w:val="00E6681D"/>
    <w:rsid w:val="00E67088"/>
    <w:rsid w:val="00E8083F"/>
    <w:rsid w:val="00E96F6E"/>
    <w:rsid w:val="00EA09B2"/>
    <w:rsid w:val="00EB00EF"/>
    <w:rsid w:val="00EB667C"/>
    <w:rsid w:val="00EC7997"/>
    <w:rsid w:val="00ED6A37"/>
    <w:rsid w:val="00EE0527"/>
    <w:rsid w:val="00EE447E"/>
    <w:rsid w:val="00EE6481"/>
    <w:rsid w:val="00EF71D2"/>
    <w:rsid w:val="00EF725F"/>
    <w:rsid w:val="00EF7DCA"/>
    <w:rsid w:val="00F106E9"/>
    <w:rsid w:val="00F14FFB"/>
    <w:rsid w:val="00F15BAF"/>
    <w:rsid w:val="00F163ED"/>
    <w:rsid w:val="00F205E1"/>
    <w:rsid w:val="00F206E8"/>
    <w:rsid w:val="00F243C8"/>
    <w:rsid w:val="00F25541"/>
    <w:rsid w:val="00F27E13"/>
    <w:rsid w:val="00F4784A"/>
    <w:rsid w:val="00F51C0E"/>
    <w:rsid w:val="00F559EB"/>
    <w:rsid w:val="00F60FF3"/>
    <w:rsid w:val="00F74C6B"/>
    <w:rsid w:val="00F75325"/>
    <w:rsid w:val="00F764A7"/>
    <w:rsid w:val="00F909EB"/>
    <w:rsid w:val="00F91D08"/>
    <w:rsid w:val="00F9783B"/>
    <w:rsid w:val="00FA5787"/>
    <w:rsid w:val="00FB3D66"/>
    <w:rsid w:val="00FD05D3"/>
    <w:rsid w:val="00FE1FA8"/>
    <w:rsid w:val="00FE2CEA"/>
    <w:rsid w:val="00FE78D3"/>
    <w:rsid w:val="00FF357E"/>
    <w:rsid w:val="00FF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023"/>
    <w:rPr>
      <w:sz w:val="18"/>
      <w:szCs w:val="18"/>
    </w:rPr>
  </w:style>
  <w:style w:type="paragraph" w:styleId="a4">
    <w:name w:val="footer"/>
    <w:basedOn w:val="a"/>
    <w:link w:val="Char0"/>
    <w:uiPriority w:val="99"/>
    <w:unhideWhenUsed/>
    <w:rsid w:val="00595023"/>
    <w:pPr>
      <w:tabs>
        <w:tab w:val="center" w:pos="4153"/>
        <w:tab w:val="right" w:pos="8306"/>
      </w:tabs>
      <w:snapToGrid w:val="0"/>
      <w:jc w:val="left"/>
    </w:pPr>
    <w:rPr>
      <w:sz w:val="18"/>
      <w:szCs w:val="18"/>
    </w:rPr>
  </w:style>
  <w:style w:type="character" w:customStyle="1" w:styleId="Char0">
    <w:name w:val="页脚 Char"/>
    <w:basedOn w:val="a0"/>
    <w:link w:val="a4"/>
    <w:uiPriority w:val="99"/>
    <w:rsid w:val="00595023"/>
    <w:rPr>
      <w:sz w:val="18"/>
      <w:szCs w:val="18"/>
    </w:rPr>
  </w:style>
  <w:style w:type="paragraph" w:styleId="a5">
    <w:name w:val="Balloon Text"/>
    <w:basedOn w:val="a"/>
    <w:link w:val="Char1"/>
    <w:uiPriority w:val="99"/>
    <w:semiHidden/>
    <w:unhideWhenUsed/>
    <w:rsid w:val="008F7927"/>
    <w:rPr>
      <w:sz w:val="18"/>
      <w:szCs w:val="18"/>
    </w:rPr>
  </w:style>
  <w:style w:type="character" w:customStyle="1" w:styleId="Char1">
    <w:name w:val="批注框文本 Char"/>
    <w:basedOn w:val="a0"/>
    <w:link w:val="a5"/>
    <w:uiPriority w:val="99"/>
    <w:semiHidden/>
    <w:rsid w:val="008F79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0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5023"/>
    <w:rPr>
      <w:sz w:val="18"/>
      <w:szCs w:val="18"/>
    </w:rPr>
  </w:style>
  <w:style w:type="paragraph" w:styleId="a4">
    <w:name w:val="footer"/>
    <w:basedOn w:val="a"/>
    <w:link w:val="Char0"/>
    <w:uiPriority w:val="99"/>
    <w:unhideWhenUsed/>
    <w:rsid w:val="00595023"/>
    <w:pPr>
      <w:tabs>
        <w:tab w:val="center" w:pos="4153"/>
        <w:tab w:val="right" w:pos="8306"/>
      </w:tabs>
      <w:snapToGrid w:val="0"/>
      <w:jc w:val="left"/>
    </w:pPr>
    <w:rPr>
      <w:sz w:val="18"/>
      <w:szCs w:val="18"/>
    </w:rPr>
  </w:style>
  <w:style w:type="character" w:customStyle="1" w:styleId="Char0">
    <w:name w:val="页脚 Char"/>
    <w:basedOn w:val="a0"/>
    <w:link w:val="a4"/>
    <w:uiPriority w:val="99"/>
    <w:rsid w:val="00595023"/>
    <w:rPr>
      <w:sz w:val="18"/>
      <w:szCs w:val="18"/>
    </w:rPr>
  </w:style>
  <w:style w:type="paragraph" w:styleId="a5">
    <w:name w:val="Balloon Text"/>
    <w:basedOn w:val="a"/>
    <w:link w:val="Char1"/>
    <w:uiPriority w:val="99"/>
    <w:semiHidden/>
    <w:unhideWhenUsed/>
    <w:rsid w:val="008F7927"/>
    <w:rPr>
      <w:sz w:val="18"/>
      <w:szCs w:val="18"/>
    </w:rPr>
  </w:style>
  <w:style w:type="character" w:customStyle="1" w:styleId="Char1">
    <w:name w:val="批注框文本 Char"/>
    <w:basedOn w:val="a0"/>
    <w:link w:val="a5"/>
    <w:uiPriority w:val="99"/>
    <w:semiHidden/>
    <w:rsid w:val="008F79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4685">
      <w:bodyDiv w:val="1"/>
      <w:marLeft w:val="0"/>
      <w:marRight w:val="0"/>
      <w:marTop w:val="0"/>
      <w:marBottom w:val="0"/>
      <w:divBdr>
        <w:top w:val="none" w:sz="0" w:space="0" w:color="auto"/>
        <w:left w:val="none" w:sz="0" w:space="0" w:color="auto"/>
        <w:bottom w:val="none" w:sz="0" w:space="0" w:color="auto"/>
        <w:right w:val="none" w:sz="0" w:space="0" w:color="auto"/>
      </w:divBdr>
      <w:divsChild>
        <w:div w:id="1551382025">
          <w:marLeft w:val="0"/>
          <w:marRight w:val="0"/>
          <w:marTop w:val="0"/>
          <w:marBottom w:val="0"/>
          <w:divBdr>
            <w:top w:val="none" w:sz="0" w:space="0" w:color="auto"/>
            <w:left w:val="none" w:sz="0" w:space="0" w:color="auto"/>
            <w:bottom w:val="none" w:sz="0" w:space="0" w:color="auto"/>
            <w:right w:val="none" w:sz="0" w:space="0" w:color="auto"/>
          </w:divBdr>
          <w:divsChild>
            <w:div w:id="1356348212">
              <w:marLeft w:val="0"/>
              <w:marRight w:val="0"/>
              <w:marTop w:val="0"/>
              <w:marBottom w:val="0"/>
              <w:divBdr>
                <w:top w:val="none" w:sz="0" w:space="0" w:color="auto"/>
                <w:left w:val="none" w:sz="0" w:space="0" w:color="auto"/>
                <w:bottom w:val="none" w:sz="0" w:space="0" w:color="auto"/>
                <w:right w:val="none" w:sz="0" w:space="0" w:color="auto"/>
              </w:divBdr>
              <w:divsChild>
                <w:div w:id="554203760">
                  <w:marLeft w:val="0"/>
                  <w:marRight w:val="0"/>
                  <w:marTop w:val="225"/>
                  <w:marBottom w:val="0"/>
                  <w:divBdr>
                    <w:top w:val="none" w:sz="0" w:space="0" w:color="auto"/>
                    <w:left w:val="none" w:sz="0" w:space="0" w:color="auto"/>
                    <w:bottom w:val="none" w:sz="0" w:space="0" w:color="auto"/>
                    <w:right w:val="none" w:sz="0" w:space="0" w:color="auto"/>
                  </w:divBdr>
                  <w:divsChild>
                    <w:div w:id="1929456871">
                      <w:marLeft w:val="0"/>
                      <w:marRight w:val="0"/>
                      <w:marTop w:val="0"/>
                      <w:marBottom w:val="0"/>
                      <w:divBdr>
                        <w:top w:val="none" w:sz="0" w:space="0" w:color="auto"/>
                        <w:left w:val="none" w:sz="0" w:space="0" w:color="auto"/>
                        <w:bottom w:val="none" w:sz="0" w:space="0" w:color="auto"/>
                        <w:right w:val="none" w:sz="0" w:space="0" w:color="auto"/>
                      </w:divBdr>
                      <w:divsChild>
                        <w:div w:id="931352528">
                          <w:marLeft w:val="0"/>
                          <w:marRight w:val="0"/>
                          <w:marTop w:val="150"/>
                          <w:marBottom w:val="0"/>
                          <w:divBdr>
                            <w:top w:val="none" w:sz="0" w:space="0" w:color="auto"/>
                            <w:left w:val="none" w:sz="0" w:space="0" w:color="auto"/>
                            <w:bottom w:val="none" w:sz="0" w:space="0" w:color="auto"/>
                            <w:right w:val="none" w:sz="0" w:space="0" w:color="auto"/>
                          </w:divBdr>
                          <w:divsChild>
                            <w:div w:id="11079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371673">
      <w:bodyDiv w:val="1"/>
      <w:marLeft w:val="0"/>
      <w:marRight w:val="0"/>
      <w:marTop w:val="0"/>
      <w:marBottom w:val="0"/>
      <w:divBdr>
        <w:top w:val="none" w:sz="0" w:space="0" w:color="auto"/>
        <w:left w:val="none" w:sz="0" w:space="0" w:color="auto"/>
        <w:bottom w:val="none" w:sz="0" w:space="0" w:color="auto"/>
        <w:right w:val="none" w:sz="0" w:space="0" w:color="auto"/>
      </w:divBdr>
      <w:divsChild>
        <w:div w:id="484276994">
          <w:marLeft w:val="0"/>
          <w:marRight w:val="0"/>
          <w:marTop w:val="0"/>
          <w:marBottom w:val="0"/>
          <w:divBdr>
            <w:top w:val="none" w:sz="0" w:space="0" w:color="auto"/>
            <w:left w:val="none" w:sz="0" w:space="0" w:color="auto"/>
            <w:bottom w:val="none" w:sz="0" w:space="0" w:color="auto"/>
            <w:right w:val="none" w:sz="0" w:space="0" w:color="auto"/>
          </w:divBdr>
          <w:divsChild>
            <w:div w:id="844368370">
              <w:marLeft w:val="0"/>
              <w:marRight w:val="0"/>
              <w:marTop w:val="0"/>
              <w:marBottom w:val="0"/>
              <w:divBdr>
                <w:top w:val="none" w:sz="0" w:space="0" w:color="auto"/>
                <w:left w:val="none" w:sz="0" w:space="0" w:color="auto"/>
                <w:bottom w:val="none" w:sz="0" w:space="0" w:color="auto"/>
                <w:right w:val="none" w:sz="0" w:space="0" w:color="auto"/>
              </w:divBdr>
              <w:divsChild>
                <w:div w:id="2065910230">
                  <w:marLeft w:val="0"/>
                  <w:marRight w:val="0"/>
                  <w:marTop w:val="225"/>
                  <w:marBottom w:val="0"/>
                  <w:divBdr>
                    <w:top w:val="none" w:sz="0" w:space="0" w:color="auto"/>
                    <w:left w:val="none" w:sz="0" w:space="0" w:color="auto"/>
                    <w:bottom w:val="none" w:sz="0" w:space="0" w:color="auto"/>
                    <w:right w:val="none" w:sz="0" w:space="0" w:color="auto"/>
                  </w:divBdr>
                  <w:divsChild>
                    <w:div w:id="1524132785">
                      <w:marLeft w:val="0"/>
                      <w:marRight w:val="0"/>
                      <w:marTop w:val="0"/>
                      <w:marBottom w:val="0"/>
                      <w:divBdr>
                        <w:top w:val="none" w:sz="0" w:space="0" w:color="auto"/>
                        <w:left w:val="none" w:sz="0" w:space="0" w:color="auto"/>
                        <w:bottom w:val="none" w:sz="0" w:space="0" w:color="auto"/>
                        <w:right w:val="none" w:sz="0" w:space="0" w:color="auto"/>
                      </w:divBdr>
                      <w:divsChild>
                        <w:div w:id="159808620">
                          <w:marLeft w:val="0"/>
                          <w:marRight w:val="0"/>
                          <w:marTop w:val="150"/>
                          <w:marBottom w:val="0"/>
                          <w:divBdr>
                            <w:top w:val="none" w:sz="0" w:space="0" w:color="auto"/>
                            <w:left w:val="none" w:sz="0" w:space="0" w:color="auto"/>
                            <w:bottom w:val="none" w:sz="0" w:space="0" w:color="auto"/>
                            <w:right w:val="none" w:sz="0" w:space="0" w:color="auto"/>
                          </w:divBdr>
                          <w:divsChild>
                            <w:div w:id="11990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72487">
      <w:bodyDiv w:val="1"/>
      <w:marLeft w:val="0"/>
      <w:marRight w:val="0"/>
      <w:marTop w:val="0"/>
      <w:marBottom w:val="0"/>
      <w:divBdr>
        <w:top w:val="none" w:sz="0" w:space="0" w:color="auto"/>
        <w:left w:val="none" w:sz="0" w:space="0" w:color="auto"/>
        <w:bottom w:val="none" w:sz="0" w:space="0" w:color="auto"/>
        <w:right w:val="none" w:sz="0" w:space="0" w:color="auto"/>
      </w:divBdr>
      <w:divsChild>
        <w:div w:id="1891649369">
          <w:marLeft w:val="0"/>
          <w:marRight w:val="0"/>
          <w:marTop w:val="0"/>
          <w:marBottom w:val="0"/>
          <w:divBdr>
            <w:top w:val="none" w:sz="0" w:space="0" w:color="auto"/>
            <w:left w:val="none" w:sz="0" w:space="0" w:color="auto"/>
            <w:bottom w:val="none" w:sz="0" w:space="0" w:color="auto"/>
            <w:right w:val="none" w:sz="0" w:space="0" w:color="auto"/>
          </w:divBdr>
          <w:divsChild>
            <w:div w:id="1494221190">
              <w:marLeft w:val="0"/>
              <w:marRight w:val="0"/>
              <w:marTop w:val="0"/>
              <w:marBottom w:val="0"/>
              <w:divBdr>
                <w:top w:val="none" w:sz="0" w:space="0" w:color="auto"/>
                <w:left w:val="none" w:sz="0" w:space="0" w:color="auto"/>
                <w:bottom w:val="none" w:sz="0" w:space="0" w:color="auto"/>
                <w:right w:val="none" w:sz="0" w:space="0" w:color="auto"/>
              </w:divBdr>
              <w:divsChild>
                <w:div w:id="904992205">
                  <w:marLeft w:val="0"/>
                  <w:marRight w:val="0"/>
                  <w:marTop w:val="225"/>
                  <w:marBottom w:val="0"/>
                  <w:divBdr>
                    <w:top w:val="none" w:sz="0" w:space="0" w:color="auto"/>
                    <w:left w:val="none" w:sz="0" w:space="0" w:color="auto"/>
                    <w:bottom w:val="none" w:sz="0" w:space="0" w:color="auto"/>
                    <w:right w:val="none" w:sz="0" w:space="0" w:color="auto"/>
                  </w:divBdr>
                  <w:divsChild>
                    <w:div w:id="737557273">
                      <w:marLeft w:val="0"/>
                      <w:marRight w:val="0"/>
                      <w:marTop w:val="0"/>
                      <w:marBottom w:val="0"/>
                      <w:divBdr>
                        <w:top w:val="none" w:sz="0" w:space="0" w:color="auto"/>
                        <w:left w:val="none" w:sz="0" w:space="0" w:color="auto"/>
                        <w:bottom w:val="none" w:sz="0" w:space="0" w:color="auto"/>
                        <w:right w:val="none" w:sz="0" w:space="0" w:color="auto"/>
                      </w:divBdr>
                      <w:divsChild>
                        <w:div w:id="24598455">
                          <w:marLeft w:val="0"/>
                          <w:marRight w:val="0"/>
                          <w:marTop w:val="150"/>
                          <w:marBottom w:val="0"/>
                          <w:divBdr>
                            <w:top w:val="none" w:sz="0" w:space="0" w:color="auto"/>
                            <w:left w:val="none" w:sz="0" w:space="0" w:color="auto"/>
                            <w:bottom w:val="none" w:sz="0" w:space="0" w:color="auto"/>
                            <w:right w:val="none" w:sz="0" w:space="0" w:color="auto"/>
                          </w:divBdr>
                          <w:divsChild>
                            <w:div w:id="14267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298C-EF04-4BBC-96DD-450276ED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赵晗玥</dc:creator>
  <cp:lastModifiedBy>陈艳</cp:lastModifiedBy>
  <cp:revision>4</cp:revision>
  <cp:lastPrinted>2018-07-06T09:42:00Z</cp:lastPrinted>
  <dcterms:created xsi:type="dcterms:W3CDTF">2018-07-09T08:08:00Z</dcterms:created>
  <dcterms:modified xsi:type="dcterms:W3CDTF">2018-07-09T08:11:00Z</dcterms:modified>
</cp:coreProperties>
</file>