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39" w:rsidRPr="00437C59" w:rsidRDefault="003A3039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“乾元-私享”（净鑫净利）2018年第17期封闭式净值型私人银行人民币理财产品</w:t>
      </w:r>
      <w:r w:rsidR="00B63D5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2019年3</w:t>
      </w:r>
      <w:r w:rsidR="00B63D5E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B63D5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3A3039" w:rsidRPr="00437C59" w:rsidRDefault="003A3039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3A3039" w:rsidRPr="00437C59" w:rsidRDefault="003A3039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“乾元-私享”（净鑫净利）2018年第17期封闭式净值型私人银行人民币理财产品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B63D5E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年11月1日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65</w:t>
      </w:r>
      <w:r w:rsidR="00B63D5E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056</w:t>
      </w:r>
      <w:r w:rsidR="00B63D5E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556.3</w:t>
      </w:r>
      <w:r w:rsidR="00B63D5E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3A3039" w:rsidRPr="00437C59" w:rsidRDefault="003A3039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3A3039" w:rsidRDefault="003A303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1.045925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3A303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3A303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A3039" w:rsidRDefault="003A3039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1.045925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1.045925</w:t>
            </w:r>
          </w:p>
        </w:tc>
        <w:tc>
          <w:tcPr>
            <w:tcW w:w="1701" w:type="dxa"/>
            <w:vAlign w:val="center"/>
          </w:tcPr>
          <w:p w:rsidR="003A3039" w:rsidRDefault="00B63D5E" w:rsidP="00B63D5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65,056,556.36</w:t>
            </w:r>
          </w:p>
        </w:tc>
      </w:tr>
      <w:tr w:rsidR="003A303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3A3039" w:rsidRDefault="00B63D5E" w:rsidP="00B63D5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t>1.042020</w:t>
            </w:r>
          </w:p>
        </w:tc>
        <w:tc>
          <w:tcPr>
            <w:tcW w:w="1701" w:type="dxa"/>
            <w:vAlign w:val="center"/>
          </w:tcPr>
          <w:p w:rsidR="003A3039" w:rsidRDefault="003A3039" w:rsidP="00B63D5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1.0420</w:t>
            </w:r>
            <w:r w:rsidR="00B63D5E">
              <w:rPr>
                <w:rFonts w:ascii="宋体" w:hAnsi="宋体" w:cs="宋体"/>
                <w:noProof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:rsidR="003A3039" w:rsidRDefault="003A3039" w:rsidP="00B63D5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64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813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655.2</w:t>
            </w:r>
            <w:r w:rsidR="00B63D5E">
              <w:rPr>
                <w:rFonts w:ascii="宋体" w:hAnsi="宋体" w:cs="宋体"/>
                <w:noProof/>
                <w:kern w:val="0"/>
              </w:rPr>
              <w:t>2</w:t>
            </w:r>
          </w:p>
        </w:tc>
      </w:tr>
      <w:tr w:rsidR="003A303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1.037169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1.037169</w:t>
            </w:r>
          </w:p>
        </w:tc>
        <w:tc>
          <w:tcPr>
            <w:tcW w:w="1701" w:type="dxa"/>
            <w:vAlign w:val="center"/>
          </w:tcPr>
          <w:p w:rsidR="003A3039" w:rsidRDefault="003A3039" w:rsidP="00B63D5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64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511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916.53</w:t>
            </w:r>
          </w:p>
        </w:tc>
      </w:tr>
      <w:tr w:rsidR="003A303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1.033288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1.033288</w:t>
            </w:r>
          </w:p>
        </w:tc>
        <w:tc>
          <w:tcPr>
            <w:tcW w:w="1701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64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270</w:t>
            </w:r>
            <w:r w:rsidR="00B63D5E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525.57</w:t>
            </w:r>
          </w:p>
        </w:tc>
      </w:tr>
    </w:tbl>
    <w:p w:rsidR="003A3039" w:rsidRPr="00E31B0A" w:rsidRDefault="003A303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3A3039" w:rsidRPr="00E31B0A" w:rsidRDefault="003A3039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06"/>
        <w:gridCol w:w="1405"/>
        <w:gridCol w:w="1398"/>
        <w:gridCol w:w="1321"/>
      </w:tblGrid>
      <w:tr w:rsidR="00691B79" w:rsidRPr="00E31B0A" w:rsidTr="00892297">
        <w:trPr>
          <w:trHeight w:val="589"/>
        </w:trPr>
        <w:tc>
          <w:tcPr>
            <w:tcW w:w="2943" w:type="dxa"/>
            <w:vAlign w:val="center"/>
          </w:tcPr>
          <w:p w:rsidR="003A3039" w:rsidRPr="00E31B0A" w:rsidRDefault="003A303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A3039" w:rsidRPr="00E31B0A" w:rsidRDefault="003A303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3A3039" w:rsidRPr="00E31B0A" w:rsidRDefault="003A303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3A3039" w:rsidRPr="00E31B0A" w:rsidRDefault="003A303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3A3039" w:rsidRPr="00E31B0A" w:rsidRDefault="003A303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691B79" w:rsidRPr="00E31B0A" w:rsidTr="00892297">
        <w:trPr>
          <w:trHeight w:val="519"/>
        </w:trPr>
        <w:tc>
          <w:tcPr>
            <w:tcW w:w="2943" w:type="dxa"/>
            <w:vAlign w:val="center"/>
          </w:tcPr>
          <w:p w:rsidR="003A3039" w:rsidRPr="00E31B0A" w:rsidRDefault="003A303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“乾元-私享”（净鑫净利）2018年第17期封闭式净值型私人银行人民币理财产品</w:t>
            </w:r>
          </w:p>
        </w:tc>
        <w:tc>
          <w:tcPr>
            <w:tcW w:w="1418" w:type="dxa"/>
            <w:vAlign w:val="center"/>
          </w:tcPr>
          <w:p w:rsidR="003A3039" w:rsidRPr="00E31B0A" w:rsidRDefault="003A303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691B79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/10/29</w:t>
            </w:r>
          </w:p>
        </w:tc>
        <w:tc>
          <w:tcPr>
            <w:tcW w:w="1417" w:type="dxa"/>
            <w:vAlign w:val="center"/>
          </w:tcPr>
          <w:p w:rsidR="003A3039" w:rsidRPr="00E31B0A" w:rsidRDefault="00691B7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/10/31</w:t>
            </w:r>
          </w:p>
        </w:tc>
        <w:tc>
          <w:tcPr>
            <w:tcW w:w="1418" w:type="dxa"/>
            <w:vAlign w:val="center"/>
          </w:tcPr>
          <w:p w:rsidR="003A3039" w:rsidRPr="00E31B0A" w:rsidRDefault="00691B7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</w:t>
            </w:r>
          </w:p>
        </w:tc>
        <w:tc>
          <w:tcPr>
            <w:tcW w:w="1326" w:type="dxa"/>
            <w:vAlign w:val="center"/>
          </w:tcPr>
          <w:p w:rsidR="003A3039" w:rsidRPr="00E31B0A" w:rsidRDefault="00691B7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2020/11/30</w:t>
            </w:r>
          </w:p>
        </w:tc>
      </w:tr>
    </w:tbl>
    <w:p w:rsidR="003A3039" w:rsidRPr="00437C59" w:rsidRDefault="003A3039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3A3039" w:rsidRPr="00437C59" w:rsidRDefault="003A3039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3A3039" w:rsidRDefault="003A3039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3A3039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3A3039" w:rsidRDefault="003A303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2547" w:type="dxa"/>
            <w:vAlign w:val="center"/>
          </w:tcPr>
          <w:p w:rsidR="00005046" w:rsidRDefault="00005046" w:rsidP="000050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347.61</w:t>
            </w:r>
          </w:p>
        </w:tc>
        <w:tc>
          <w:tcPr>
            <w:tcW w:w="184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  <w:tc>
          <w:tcPr>
            <w:tcW w:w="1418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347.61</w:t>
            </w:r>
          </w:p>
        </w:tc>
        <w:tc>
          <w:tcPr>
            <w:tcW w:w="1842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2547" w:type="dxa"/>
            <w:vAlign w:val="center"/>
          </w:tcPr>
          <w:p w:rsidR="00005046" w:rsidRDefault="00005046" w:rsidP="000050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2547" w:type="dxa"/>
            <w:vAlign w:val="center"/>
          </w:tcPr>
          <w:p w:rsidR="00005046" w:rsidRDefault="00005046" w:rsidP="000050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6,180.34</w:t>
            </w:r>
          </w:p>
        </w:tc>
        <w:tc>
          <w:tcPr>
            <w:tcW w:w="184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  <w:tc>
          <w:tcPr>
            <w:tcW w:w="1418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6,180.34</w:t>
            </w:r>
          </w:p>
        </w:tc>
        <w:tc>
          <w:tcPr>
            <w:tcW w:w="1842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2547" w:type="dxa"/>
            <w:vAlign w:val="center"/>
          </w:tcPr>
          <w:p w:rsidR="00005046" w:rsidRDefault="00005046" w:rsidP="000050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2547" w:type="dxa"/>
            <w:vAlign w:val="center"/>
          </w:tcPr>
          <w:p w:rsidR="00005046" w:rsidRDefault="00005046" w:rsidP="00005046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6,527.95</w:t>
            </w:r>
          </w:p>
        </w:tc>
        <w:tc>
          <w:tcPr>
            <w:tcW w:w="184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6,527.95</w:t>
            </w:r>
          </w:p>
        </w:tc>
        <w:tc>
          <w:tcPr>
            <w:tcW w:w="1842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3A3039" w:rsidRDefault="003A303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3A3039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3A3039" w:rsidRPr="00C85517" w:rsidRDefault="003A3039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3A3039" w:rsidRPr="00C85517" w:rsidRDefault="003A303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3A3039" w:rsidRPr="00C85517" w:rsidRDefault="003A303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3A3039" w:rsidRPr="00C85517" w:rsidRDefault="003A3039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A3039" w:rsidRPr="00437C59" w:rsidTr="00005046">
        <w:trPr>
          <w:trHeight w:val="496"/>
          <w:jc w:val="center"/>
        </w:trPr>
        <w:tc>
          <w:tcPr>
            <w:tcW w:w="1349" w:type="dxa"/>
            <w:vAlign w:val="center"/>
          </w:tcPr>
          <w:p w:rsidR="003A3039" w:rsidRPr="00C720CE" w:rsidRDefault="003A303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 w:rsidRPr="00005046">
              <w:rPr>
                <w:rFonts w:asciiTheme="minorEastAsia" w:eastAsiaTheme="minorEastAsia" w:hAnsiTheme="minorEastAsia" w:hint="eastAsia"/>
              </w:rPr>
              <w:t>15苏州常熟滨江城投AB004</w:t>
            </w:r>
          </w:p>
        </w:tc>
        <w:tc>
          <w:tcPr>
            <w:tcW w:w="1841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 w:rsidRPr="00005046">
              <w:rPr>
                <w:rFonts w:asciiTheme="minorEastAsia" w:eastAsiaTheme="minorEastAsia" w:hAnsiTheme="minorEastAsia"/>
              </w:rPr>
              <w:t>61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005046">
              <w:rPr>
                <w:rFonts w:asciiTheme="minorEastAsia" w:eastAsiaTheme="minorEastAsia" w:hAnsiTheme="minorEastAsia"/>
              </w:rPr>
              <w:t>803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005046">
              <w:rPr>
                <w:rFonts w:asciiTheme="minorEastAsia" w:eastAsiaTheme="minorEastAsia" w:hAnsiTheme="minorEastAsia"/>
              </w:rPr>
              <w:t>428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</w:p>
        </w:tc>
        <w:tc>
          <w:tcPr>
            <w:tcW w:w="185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3A3039" w:rsidRPr="00437C59" w:rsidTr="00005046">
        <w:trPr>
          <w:trHeight w:val="496"/>
          <w:jc w:val="center"/>
        </w:trPr>
        <w:tc>
          <w:tcPr>
            <w:tcW w:w="1349" w:type="dxa"/>
            <w:vAlign w:val="center"/>
          </w:tcPr>
          <w:p w:rsidR="003A3039" w:rsidRPr="00C720CE" w:rsidRDefault="003A303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A3039" w:rsidRPr="00437C59" w:rsidTr="00005046">
        <w:trPr>
          <w:trHeight w:val="496"/>
          <w:jc w:val="center"/>
        </w:trPr>
        <w:tc>
          <w:tcPr>
            <w:tcW w:w="1349" w:type="dxa"/>
            <w:vAlign w:val="center"/>
          </w:tcPr>
          <w:p w:rsidR="003A3039" w:rsidRPr="00C720CE" w:rsidRDefault="003A303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3A3039" w:rsidRPr="00C720CE" w:rsidRDefault="00005046" w:rsidP="000050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3A3039" w:rsidRDefault="003A3039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3A3039" w:rsidRDefault="003A3039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3A3039" w:rsidRDefault="003A3039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A303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9" w:rsidRDefault="003A303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827326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bookmarkStart w:id="0" w:name="_GoBack"/>
            <w:bookmarkEnd w:id="0"/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A3039" w:rsidRDefault="003A3039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3A3039" w:rsidRDefault="003A3039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A303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9" w:rsidRDefault="00005046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00504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3A3039" w:rsidRDefault="003A303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A3039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A3039" w:rsidRDefault="003A303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A3039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A3039" w:rsidRDefault="00005046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005046">
              <w:rPr>
                <w:rFonts w:ascii="宋体" w:hAnsi="宋体" w:cs="宋体"/>
                <w:kern w:val="0"/>
              </w:rPr>
              <w:t>44050186320100001990-0046</w:t>
            </w:r>
          </w:p>
        </w:tc>
        <w:tc>
          <w:tcPr>
            <w:tcW w:w="1843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3A3039" w:rsidRDefault="003A3039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A3039" w:rsidRDefault="003A303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A3039" w:rsidTr="00005046">
        <w:trPr>
          <w:trHeight w:val="285"/>
          <w:jc w:val="center"/>
        </w:trPr>
        <w:tc>
          <w:tcPr>
            <w:tcW w:w="793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A3039" w:rsidRDefault="003A303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A3039" w:rsidRDefault="003A303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79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79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005046" w:rsidRDefault="00005046" w:rsidP="00005046">
            <w:pPr>
              <w:jc w:val="center"/>
            </w:pPr>
            <w:r w:rsidRPr="002C2AC5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005046" w:rsidTr="00005046">
        <w:trPr>
          <w:trHeight w:val="285"/>
          <w:jc w:val="center"/>
        </w:trPr>
        <w:tc>
          <w:tcPr>
            <w:tcW w:w="793" w:type="dxa"/>
            <w:vAlign w:val="center"/>
          </w:tcPr>
          <w:p w:rsidR="00005046" w:rsidRDefault="00005046" w:rsidP="0000504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005046" w:rsidRDefault="00005046" w:rsidP="00005046">
            <w:pPr>
              <w:jc w:val="center"/>
            </w:pPr>
            <w:r w:rsidRPr="00AF3E80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3A3039" w:rsidRDefault="003A303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A3039" w:rsidTr="00AD7F0D">
        <w:tc>
          <w:tcPr>
            <w:tcW w:w="8522" w:type="dxa"/>
          </w:tcPr>
          <w:p w:rsidR="003A3039" w:rsidRDefault="003A3039" w:rsidP="0000504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00504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3A3039" w:rsidRPr="00E028E0" w:rsidRDefault="003A3039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A3039" w:rsidRPr="00437C59" w:rsidRDefault="003A3039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A3039" w:rsidRPr="00437C59" w:rsidRDefault="003A303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A3039" w:rsidRPr="00437C59" w:rsidRDefault="003A303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A3039" w:rsidRPr="00437C59" w:rsidRDefault="003A303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A3039" w:rsidRPr="00437C59" w:rsidRDefault="003A303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A3039" w:rsidRPr="00437C59" w:rsidRDefault="003A3039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A3039" w:rsidRPr="00437C59" w:rsidRDefault="00DC1C4A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3A303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A303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827326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3A303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3A3039" w:rsidRDefault="003A3039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3A3039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3A3039" w:rsidRDefault="003A3039" w:rsidP="00783ADA">
      <w:pPr>
        <w:rPr>
          <w:b/>
          <w:color w:val="000000"/>
          <w:sz w:val="24"/>
          <w:szCs w:val="24"/>
        </w:rPr>
      </w:pPr>
    </w:p>
    <w:p w:rsidR="003A3039" w:rsidRDefault="00005046" w:rsidP="00783ADA">
      <w:pPr>
        <w:jc w:val="center"/>
        <w:rPr>
          <w:b/>
          <w:color w:val="000000"/>
          <w:sz w:val="24"/>
          <w:szCs w:val="24"/>
        </w:rPr>
      </w:pPr>
      <w:r w:rsidRPr="00005046">
        <w:rPr>
          <w:rFonts w:hint="eastAsia"/>
          <w:b/>
          <w:color w:val="000000"/>
          <w:sz w:val="24"/>
          <w:szCs w:val="24"/>
        </w:rPr>
        <w:t>“乾元</w:t>
      </w:r>
      <w:r w:rsidRPr="00005046">
        <w:rPr>
          <w:rFonts w:hint="eastAsia"/>
          <w:b/>
          <w:color w:val="000000"/>
          <w:sz w:val="24"/>
          <w:szCs w:val="24"/>
        </w:rPr>
        <w:t>-</w:t>
      </w:r>
      <w:r w:rsidRPr="00005046">
        <w:rPr>
          <w:rFonts w:hint="eastAsia"/>
          <w:b/>
          <w:color w:val="000000"/>
          <w:sz w:val="24"/>
          <w:szCs w:val="24"/>
        </w:rPr>
        <w:t>私享”（净鑫净利）</w:t>
      </w:r>
      <w:r w:rsidRPr="00005046">
        <w:rPr>
          <w:rFonts w:hint="eastAsia"/>
          <w:b/>
          <w:color w:val="000000"/>
          <w:sz w:val="24"/>
          <w:szCs w:val="24"/>
        </w:rPr>
        <w:t>2018</w:t>
      </w:r>
      <w:r w:rsidRPr="00005046">
        <w:rPr>
          <w:rFonts w:hint="eastAsia"/>
          <w:b/>
          <w:color w:val="000000"/>
          <w:sz w:val="24"/>
          <w:szCs w:val="24"/>
        </w:rPr>
        <w:t>年第</w:t>
      </w:r>
      <w:r w:rsidRPr="00005046">
        <w:rPr>
          <w:rFonts w:hint="eastAsia"/>
          <w:b/>
          <w:color w:val="000000"/>
          <w:sz w:val="24"/>
          <w:szCs w:val="24"/>
        </w:rPr>
        <w:t>17</w:t>
      </w:r>
      <w:r w:rsidRPr="00005046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3A3039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3A3039" w:rsidRDefault="003A3039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3A3039" w:rsidRDefault="003A3039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005046" w:rsidRPr="00005046">
        <w:rPr>
          <w:rFonts w:ascii="宋体" w:hAnsi="宋体" w:hint="eastAsia"/>
          <w:color w:val="000000"/>
          <w:szCs w:val="21"/>
        </w:rPr>
        <w:t>“乾元-私享”（净鑫净利）2018年第17期封闭式净值型私人银行人民币理财产品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4206"/>
        <w:gridCol w:w="1128"/>
        <w:gridCol w:w="850"/>
        <w:gridCol w:w="636"/>
      </w:tblGrid>
      <w:tr w:rsidR="003A3039" w:rsidTr="00005046">
        <w:trPr>
          <w:trHeight w:val="765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39" w:rsidRDefault="003A30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39" w:rsidRDefault="003A30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39" w:rsidRDefault="003A3039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39" w:rsidRDefault="003A30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39" w:rsidRDefault="003A30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A3039" w:rsidTr="00005046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039" w:rsidRDefault="00005046">
            <w:pPr>
              <w:jc w:val="center"/>
            </w:pPr>
            <w:r w:rsidRPr="00005046">
              <w:rPr>
                <w:rFonts w:hint="eastAsia"/>
              </w:rPr>
              <w:t>资产收益权类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039" w:rsidRDefault="00005046">
            <w:pPr>
              <w:jc w:val="center"/>
            </w:pPr>
            <w:r w:rsidRPr="00005046">
              <w:rPr>
                <w:rFonts w:hint="eastAsia"/>
              </w:rPr>
              <w:t>常熟市滨江城市建设经营投资有限责任公司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039" w:rsidRDefault="0000504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039" w:rsidRDefault="00005046">
            <w:pPr>
              <w:jc w:val="center"/>
            </w:pPr>
            <w:r w:rsidRPr="00005046"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039" w:rsidRDefault="00005046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005046" w:rsidTr="00005046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</w:tr>
      <w:tr w:rsidR="00005046" w:rsidTr="00005046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046" w:rsidRDefault="00005046" w:rsidP="00005046">
            <w:pPr>
              <w:jc w:val="center"/>
            </w:pPr>
            <w:r w:rsidRPr="00EE17AC">
              <w:rPr>
                <w:rFonts w:hint="eastAsia"/>
              </w:rPr>
              <w:t>/</w:t>
            </w:r>
          </w:p>
        </w:tc>
      </w:tr>
    </w:tbl>
    <w:p w:rsidR="003A3039" w:rsidRPr="004B78FA" w:rsidRDefault="003A3039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005046">
        <w:rPr>
          <w:rFonts w:ascii="宋体" w:hAnsi="宋体" w:hint="eastAsia"/>
          <w:color w:val="000000"/>
          <w:szCs w:val="21"/>
        </w:rPr>
        <w:t>无</w:t>
      </w:r>
      <w:r w:rsidR="00005046">
        <w:rPr>
          <w:rFonts w:ascii="宋体" w:hAnsi="宋体"/>
          <w:color w:val="000000"/>
          <w:szCs w:val="21"/>
        </w:rPr>
        <w:t>。</w:t>
      </w:r>
    </w:p>
    <w:p w:rsidR="003A3039" w:rsidRPr="00005046" w:rsidRDefault="003A3039" w:rsidP="00005046">
      <w:pPr>
        <w:spacing w:line="480" w:lineRule="exac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  <w:sectPr w:rsidR="003A3039" w:rsidRPr="00005046" w:rsidSect="003A3039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00504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到期收益分配详见产品说明书。</w:t>
      </w:r>
    </w:p>
    <w:p w:rsidR="003A3039" w:rsidRPr="004738BC" w:rsidRDefault="003A3039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3A3039" w:rsidRPr="004738BC" w:rsidSect="003A303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32" w:rsidRDefault="00903B32" w:rsidP="00747E15">
      <w:r>
        <w:separator/>
      </w:r>
    </w:p>
  </w:endnote>
  <w:endnote w:type="continuationSeparator" w:id="0">
    <w:p w:rsidR="00903B32" w:rsidRDefault="00903B32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32" w:rsidRDefault="00903B32" w:rsidP="00747E15">
      <w:r>
        <w:separator/>
      </w:r>
    </w:p>
  </w:footnote>
  <w:footnote w:type="continuationSeparator" w:id="0">
    <w:p w:rsidR="00903B32" w:rsidRDefault="00903B32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0504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A3039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D22CF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B79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549AA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27326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3B3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18BA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63D5E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C1C4A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E5435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A3A1-636E-4389-A198-1F60A4F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10</cp:revision>
  <cp:lastPrinted>2019-09-03T02:43:00Z</cp:lastPrinted>
  <dcterms:created xsi:type="dcterms:W3CDTF">2019-10-12T10:14:00Z</dcterms:created>
  <dcterms:modified xsi:type="dcterms:W3CDTF">2019-10-16T06:08:00Z</dcterms:modified>
</cp:coreProperties>
</file>