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3C" w:rsidRPr="00437C59" w:rsidRDefault="00B8333C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“乾元-私享”（净鑫净利）2018年第23期封闭式净值型私人银行人民币理财产品</w:t>
      </w:r>
      <w:r w:rsidR="00C727BB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B8333C" w:rsidRPr="00437C59" w:rsidRDefault="00B8333C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B8333C" w:rsidRPr="00437C59" w:rsidRDefault="00B8333C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“乾元-私享”（净鑫净利）2018年第23期封闭式净值型私人银行人民币理财产品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C727BB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年11月22日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52</w:t>
      </w:r>
      <w:r w:rsidR="00C727BB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164</w:t>
      </w:r>
      <w:r w:rsidR="00C727BB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148.02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B8333C" w:rsidRPr="00437C59" w:rsidRDefault="00B8333C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B8333C" w:rsidRDefault="00B8333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1.043283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B8333C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B8333C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B8333C" w:rsidRDefault="00B8333C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1.043283</w:t>
            </w:r>
          </w:p>
        </w:tc>
        <w:tc>
          <w:tcPr>
            <w:tcW w:w="1701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1.043283</w:t>
            </w:r>
          </w:p>
        </w:tc>
        <w:tc>
          <w:tcPr>
            <w:tcW w:w="1701" w:type="dxa"/>
            <w:vAlign w:val="center"/>
          </w:tcPr>
          <w:p w:rsidR="00B8333C" w:rsidRDefault="00B8333C" w:rsidP="00C727B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52</w:t>
            </w:r>
            <w:r w:rsidR="00C727BB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164</w:t>
            </w:r>
            <w:r w:rsidR="00C727BB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148.02</w:t>
            </w:r>
          </w:p>
        </w:tc>
      </w:tr>
      <w:tr w:rsidR="00B8333C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B8333C" w:rsidRDefault="00B833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B8333C" w:rsidRDefault="00B8333C" w:rsidP="00C727B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1.039352</w:t>
            </w:r>
          </w:p>
        </w:tc>
        <w:tc>
          <w:tcPr>
            <w:tcW w:w="1701" w:type="dxa"/>
            <w:vAlign w:val="center"/>
          </w:tcPr>
          <w:p w:rsidR="00B8333C" w:rsidRDefault="00B8333C" w:rsidP="00C727B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1.039352</w:t>
            </w:r>
          </w:p>
        </w:tc>
        <w:tc>
          <w:tcPr>
            <w:tcW w:w="1701" w:type="dxa"/>
            <w:vAlign w:val="center"/>
          </w:tcPr>
          <w:p w:rsidR="00B8333C" w:rsidRDefault="00B8333C" w:rsidP="00C727B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51</w:t>
            </w:r>
            <w:r w:rsidR="00C727BB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967</w:t>
            </w:r>
            <w:r w:rsidR="00C727BB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620.2</w:t>
            </w:r>
            <w:r w:rsidR="00C727BB">
              <w:rPr>
                <w:rFonts w:ascii="宋体" w:hAnsi="宋体" w:cs="宋体"/>
                <w:noProof/>
                <w:kern w:val="0"/>
              </w:rPr>
              <w:t>6</w:t>
            </w:r>
          </w:p>
        </w:tc>
      </w:tr>
      <w:tr w:rsidR="00B8333C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B8333C" w:rsidRDefault="00B8333C" w:rsidP="00C727B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1.03447</w:t>
            </w:r>
            <w:r w:rsidR="00C727BB">
              <w:rPr>
                <w:rFonts w:ascii="宋体" w:hAnsi="宋体" w:cs="宋体"/>
                <w:noProof/>
                <w:kern w:val="0"/>
              </w:rPr>
              <w:t>1</w:t>
            </w:r>
          </w:p>
        </w:tc>
        <w:tc>
          <w:tcPr>
            <w:tcW w:w="1701" w:type="dxa"/>
            <w:vAlign w:val="center"/>
          </w:tcPr>
          <w:p w:rsidR="00B8333C" w:rsidRDefault="00B8333C" w:rsidP="00C727B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1.03447</w:t>
            </w:r>
            <w:r w:rsidR="00C727BB">
              <w:rPr>
                <w:rFonts w:ascii="宋体" w:hAnsi="宋体" w:cs="宋体"/>
                <w:noProof/>
                <w:kern w:val="0"/>
              </w:rPr>
              <w:t>1</w:t>
            </w:r>
          </w:p>
        </w:tc>
        <w:tc>
          <w:tcPr>
            <w:tcW w:w="1701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51</w:t>
            </w:r>
            <w:r w:rsidR="00C727BB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723</w:t>
            </w:r>
            <w:r w:rsidR="00C727BB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566.82</w:t>
            </w:r>
          </w:p>
        </w:tc>
      </w:tr>
      <w:tr w:rsidR="00B8333C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B8333C" w:rsidRDefault="00B8333C" w:rsidP="00C727B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1.030566</w:t>
            </w:r>
          </w:p>
        </w:tc>
        <w:tc>
          <w:tcPr>
            <w:tcW w:w="1701" w:type="dxa"/>
            <w:vAlign w:val="center"/>
          </w:tcPr>
          <w:p w:rsidR="00B8333C" w:rsidRDefault="00B8333C" w:rsidP="00C727B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1.030566</w:t>
            </w:r>
          </w:p>
        </w:tc>
        <w:tc>
          <w:tcPr>
            <w:tcW w:w="1701" w:type="dxa"/>
            <w:vAlign w:val="center"/>
          </w:tcPr>
          <w:p w:rsidR="00B8333C" w:rsidRDefault="00B8333C" w:rsidP="00C727B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51</w:t>
            </w:r>
            <w:r w:rsidR="00C727BB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528</w:t>
            </w:r>
            <w:r w:rsidR="00C727BB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324.0</w:t>
            </w:r>
            <w:r w:rsidR="00C727BB">
              <w:rPr>
                <w:rFonts w:ascii="宋体" w:hAnsi="宋体" w:cs="宋体"/>
                <w:noProof/>
                <w:kern w:val="0"/>
              </w:rPr>
              <w:t>8</w:t>
            </w:r>
          </w:p>
        </w:tc>
      </w:tr>
    </w:tbl>
    <w:p w:rsidR="00B8333C" w:rsidRPr="00E31B0A" w:rsidRDefault="00B8333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B8333C" w:rsidRPr="00E31B0A" w:rsidRDefault="00B8333C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406"/>
        <w:gridCol w:w="1405"/>
        <w:gridCol w:w="1406"/>
        <w:gridCol w:w="1321"/>
      </w:tblGrid>
      <w:tr w:rsidR="00B8333C" w:rsidRPr="00E31B0A" w:rsidTr="00892297">
        <w:trPr>
          <w:trHeight w:val="589"/>
        </w:trPr>
        <w:tc>
          <w:tcPr>
            <w:tcW w:w="2943" w:type="dxa"/>
            <w:vAlign w:val="center"/>
          </w:tcPr>
          <w:p w:rsidR="00B8333C" w:rsidRPr="00E31B0A" w:rsidRDefault="00B8333C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B8333C" w:rsidRPr="00E31B0A" w:rsidRDefault="00B8333C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B8333C" w:rsidRPr="00E31B0A" w:rsidRDefault="00B8333C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B8333C" w:rsidRPr="00E31B0A" w:rsidRDefault="00B8333C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B8333C" w:rsidRPr="00E31B0A" w:rsidRDefault="00B8333C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B8333C" w:rsidRPr="00E31B0A" w:rsidTr="00892297">
        <w:trPr>
          <w:trHeight w:val="519"/>
        </w:trPr>
        <w:tc>
          <w:tcPr>
            <w:tcW w:w="2943" w:type="dxa"/>
            <w:vAlign w:val="center"/>
          </w:tcPr>
          <w:p w:rsidR="00B8333C" w:rsidRPr="00E31B0A" w:rsidRDefault="00B8333C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“乾元-私享”（净鑫净利）2018年第23期封闭式净值型私人银行人民币理财产品</w:t>
            </w:r>
          </w:p>
        </w:tc>
        <w:tc>
          <w:tcPr>
            <w:tcW w:w="1418" w:type="dxa"/>
            <w:vAlign w:val="center"/>
          </w:tcPr>
          <w:p w:rsidR="00B8333C" w:rsidRPr="00E31B0A" w:rsidRDefault="00B8333C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7D7B6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/11/19</w:t>
            </w:r>
          </w:p>
        </w:tc>
        <w:tc>
          <w:tcPr>
            <w:tcW w:w="1417" w:type="dxa"/>
            <w:vAlign w:val="center"/>
          </w:tcPr>
          <w:p w:rsidR="00B8333C" w:rsidRPr="00E31B0A" w:rsidRDefault="007D7B6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/11/21</w:t>
            </w:r>
          </w:p>
        </w:tc>
        <w:tc>
          <w:tcPr>
            <w:tcW w:w="1418" w:type="dxa"/>
            <w:vAlign w:val="center"/>
          </w:tcPr>
          <w:p w:rsidR="00B8333C" w:rsidRPr="00E31B0A" w:rsidRDefault="007D7B6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/11/22</w:t>
            </w:r>
          </w:p>
        </w:tc>
        <w:tc>
          <w:tcPr>
            <w:tcW w:w="1326" w:type="dxa"/>
            <w:vAlign w:val="center"/>
          </w:tcPr>
          <w:p w:rsidR="00B8333C" w:rsidRPr="00E31B0A" w:rsidRDefault="007D7B6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2020/12/29</w:t>
            </w:r>
          </w:p>
        </w:tc>
      </w:tr>
    </w:tbl>
    <w:p w:rsidR="00B8333C" w:rsidRPr="00437C59" w:rsidRDefault="00B8333C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B8333C" w:rsidRPr="00437C59" w:rsidRDefault="00B8333C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B8333C" w:rsidRDefault="00B8333C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B8333C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B8333C" w:rsidRDefault="00B833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B8333C" w:rsidRDefault="00B833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B8333C" w:rsidRDefault="00B833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B8333C" w:rsidRDefault="00B833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B8333C" w:rsidRDefault="00B833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B8333C" w:rsidRDefault="00B833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B8333C" w:rsidRDefault="00B833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6F628C" w:rsidTr="006F628C">
        <w:trPr>
          <w:trHeight w:val="285"/>
          <w:jc w:val="center"/>
        </w:trPr>
        <w:tc>
          <w:tcPr>
            <w:tcW w:w="2547" w:type="dxa"/>
            <w:vAlign w:val="center"/>
          </w:tcPr>
          <w:p w:rsidR="006F628C" w:rsidRDefault="006F628C" w:rsidP="006F628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295.73</w:t>
            </w:r>
          </w:p>
        </w:tc>
        <w:tc>
          <w:tcPr>
            <w:tcW w:w="1843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5.64%</w:t>
            </w:r>
          </w:p>
        </w:tc>
        <w:tc>
          <w:tcPr>
            <w:tcW w:w="1418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295.73</w:t>
            </w:r>
          </w:p>
        </w:tc>
        <w:tc>
          <w:tcPr>
            <w:tcW w:w="1842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5.64%</w:t>
            </w:r>
          </w:p>
        </w:tc>
      </w:tr>
      <w:tr w:rsidR="006F628C" w:rsidTr="006F628C">
        <w:trPr>
          <w:trHeight w:val="285"/>
          <w:jc w:val="center"/>
        </w:trPr>
        <w:tc>
          <w:tcPr>
            <w:tcW w:w="2547" w:type="dxa"/>
            <w:vAlign w:val="center"/>
          </w:tcPr>
          <w:p w:rsidR="006F628C" w:rsidRDefault="006F628C" w:rsidP="006F628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6F628C" w:rsidTr="006F628C">
        <w:trPr>
          <w:trHeight w:val="285"/>
          <w:jc w:val="center"/>
        </w:trPr>
        <w:tc>
          <w:tcPr>
            <w:tcW w:w="2547" w:type="dxa"/>
            <w:vAlign w:val="center"/>
          </w:tcPr>
          <w:p w:rsidR="006F628C" w:rsidRDefault="006F628C" w:rsidP="006F628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4,950.20</w:t>
            </w:r>
          </w:p>
        </w:tc>
        <w:tc>
          <w:tcPr>
            <w:tcW w:w="1843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bookmarkStart w:id="0" w:name="OLE_LINK1"/>
            <w:bookmarkStart w:id="1" w:name="OLE_LINK2"/>
            <w:r>
              <w:rPr>
                <w:rFonts w:ascii="宋体" w:hAnsi="宋体" w:cs="宋体" w:hint="eastAsia"/>
                <w:kern w:val="0"/>
              </w:rPr>
              <w:t>94.36%</w:t>
            </w:r>
            <w:bookmarkEnd w:id="0"/>
            <w:bookmarkEnd w:id="1"/>
          </w:p>
        </w:tc>
        <w:tc>
          <w:tcPr>
            <w:tcW w:w="1418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4,950.20</w:t>
            </w:r>
          </w:p>
        </w:tc>
        <w:tc>
          <w:tcPr>
            <w:tcW w:w="1842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94.36%</w:t>
            </w:r>
          </w:p>
        </w:tc>
      </w:tr>
      <w:tr w:rsidR="006F628C" w:rsidTr="006F628C">
        <w:trPr>
          <w:trHeight w:val="285"/>
          <w:jc w:val="center"/>
        </w:trPr>
        <w:tc>
          <w:tcPr>
            <w:tcW w:w="2547" w:type="dxa"/>
            <w:vAlign w:val="center"/>
          </w:tcPr>
          <w:p w:rsidR="006F628C" w:rsidRDefault="006F628C" w:rsidP="006F628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6F628C" w:rsidTr="006F628C">
        <w:trPr>
          <w:trHeight w:val="285"/>
          <w:jc w:val="center"/>
        </w:trPr>
        <w:tc>
          <w:tcPr>
            <w:tcW w:w="2547" w:type="dxa"/>
            <w:vAlign w:val="center"/>
          </w:tcPr>
          <w:p w:rsidR="006F628C" w:rsidRDefault="006F628C" w:rsidP="006F628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5,245.93</w:t>
            </w:r>
          </w:p>
        </w:tc>
        <w:tc>
          <w:tcPr>
            <w:tcW w:w="1843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5,245.93</w:t>
            </w:r>
          </w:p>
        </w:tc>
        <w:tc>
          <w:tcPr>
            <w:tcW w:w="1842" w:type="dxa"/>
            <w:vAlign w:val="center"/>
          </w:tcPr>
          <w:p w:rsidR="006F628C" w:rsidRDefault="006F628C" w:rsidP="006F628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B8333C" w:rsidRDefault="00B8333C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539"/>
        <w:gridCol w:w="1806"/>
        <w:gridCol w:w="1724"/>
      </w:tblGrid>
      <w:tr w:rsidR="00B8333C" w:rsidRPr="00437C59" w:rsidTr="00CF3B2C">
        <w:trPr>
          <w:trHeight w:val="589"/>
          <w:jc w:val="center"/>
        </w:trPr>
        <w:tc>
          <w:tcPr>
            <w:tcW w:w="1349" w:type="dxa"/>
            <w:vAlign w:val="center"/>
          </w:tcPr>
          <w:p w:rsidR="00B8333C" w:rsidRPr="00C85517" w:rsidRDefault="00B8333C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B8333C" w:rsidRPr="00C85517" w:rsidRDefault="00B8333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B8333C" w:rsidRPr="00C85517" w:rsidRDefault="00B8333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B8333C" w:rsidRPr="00C85517" w:rsidRDefault="00B8333C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B8333C" w:rsidRPr="00437C59" w:rsidTr="006F628C">
        <w:trPr>
          <w:trHeight w:val="496"/>
          <w:jc w:val="center"/>
        </w:trPr>
        <w:tc>
          <w:tcPr>
            <w:tcW w:w="1349" w:type="dxa"/>
            <w:vAlign w:val="center"/>
          </w:tcPr>
          <w:p w:rsidR="00B8333C" w:rsidRPr="00C720CE" w:rsidRDefault="00B8333C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B8333C" w:rsidRPr="00C720CE" w:rsidRDefault="006F628C" w:rsidP="006F628C">
            <w:pPr>
              <w:jc w:val="center"/>
              <w:rPr>
                <w:rFonts w:asciiTheme="minorEastAsia" w:eastAsiaTheme="minorEastAsia" w:hAnsiTheme="minorEastAsia"/>
              </w:rPr>
            </w:pPr>
            <w:r w:rsidRPr="006F628C">
              <w:rPr>
                <w:rFonts w:asciiTheme="minorEastAsia" w:eastAsiaTheme="minorEastAsia" w:hAnsiTheme="minorEastAsia" w:hint="eastAsia"/>
              </w:rPr>
              <w:t>17厦天地TL001</w:t>
            </w:r>
          </w:p>
        </w:tc>
        <w:tc>
          <w:tcPr>
            <w:tcW w:w="1841" w:type="dxa"/>
            <w:vAlign w:val="center"/>
          </w:tcPr>
          <w:p w:rsidR="00B8333C" w:rsidRPr="00C720CE" w:rsidRDefault="006F628C" w:rsidP="006F628C">
            <w:pPr>
              <w:jc w:val="center"/>
              <w:rPr>
                <w:rFonts w:asciiTheme="minorEastAsia" w:eastAsiaTheme="minorEastAsia" w:hAnsiTheme="minorEastAsia"/>
              </w:rPr>
            </w:pPr>
            <w:r w:rsidRPr="006F628C">
              <w:rPr>
                <w:rFonts w:asciiTheme="minorEastAsia" w:eastAsiaTheme="minorEastAsia" w:hAnsiTheme="minorEastAsia"/>
              </w:rPr>
              <w:t>49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6F628C">
              <w:rPr>
                <w:rFonts w:asciiTheme="minorEastAsia" w:eastAsiaTheme="minorEastAsia" w:hAnsiTheme="minorEastAsia"/>
              </w:rPr>
              <w:t>501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6F628C">
              <w:rPr>
                <w:rFonts w:asciiTheme="minorEastAsia" w:eastAsiaTheme="minorEastAsia" w:hAnsiTheme="minorEastAsia"/>
              </w:rPr>
              <w:t>972.84</w:t>
            </w:r>
          </w:p>
        </w:tc>
        <w:tc>
          <w:tcPr>
            <w:tcW w:w="1859" w:type="dxa"/>
            <w:vAlign w:val="center"/>
          </w:tcPr>
          <w:p w:rsidR="00B8333C" w:rsidRPr="00C720CE" w:rsidRDefault="006F628C" w:rsidP="006F62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94.36%</w:t>
            </w:r>
          </w:p>
        </w:tc>
      </w:tr>
      <w:tr w:rsidR="00B8333C" w:rsidRPr="00437C59" w:rsidTr="006F628C">
        <w:trPr>
          <w:trHeight w:val="496"/>
          <w:jc w:val="center"/>
        </w:trPr>
        <w:tc>
          <w:tcPr>
            <w:tcW w:w="1349" w:type="dxa"/>
            <w:vAlign w:val="center"/>
          </w:tcPr>
          <w:p w:rsidR="00B8333C" w:rsidRPr="00C720CE" w:rsidRDefault="00B8333C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B8333C" w:rsidRPr="00C720CE" w:rsidRDefault="009A5CEB" w:rsidP="006F62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841" w:type="dxa"/>
            <w:vAlign w:val="center"/>
          </w:tcPr>
          <w:p w:rsidR="00B8333C" w:rsidRPr="00C720CE" w:rsidRDefault="009A5CEB" w:rsidP="006F62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859" w:type="dxa"/>
            <w:vAlign w:val="center"/>
          </w:tcPr>
          <w:p w:rsidR="00B8333C" w:rsidRPr="00C720CE" w:rsidRDefault="009A5CEB" w:rsidP="006F62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</w:tr>
      <w:tr w:rsidR="00B8333C" w:rsidRPr="00437C59" w:rsidTr="006F628C">
        <w:trPr>
          <w:trHeight w:val="496"/>
          <w:jc w:val="center"/>
        </w:trPr>
        <w:tc>
          <w:tcPr>
            <w:tcW w:w="1349" w:type="dxa"/>
            <w:vAlign w:val="center"/>
          </w:tcPr>
          <w:p w:rsidR="00B8333C" w:rsidRPr="00C720CE" w:rsidRDefault="00B8333C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B8333C" w:rsidRPr="00C720CE" w:rsidRDefault="009A5CEB" w:rsidP="006F62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841" w:type="dxa"/>
            <w:vAlign w:val="center"/>
          </w:tcPr>
          <w:p w:rsidR="00B8333C" w:rsidRPr="00C720CE" w:rsidRDefault="009A5CEB" w:rsidP="006F62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859" w:type="dxa"/>
            <w:vAlign w:val="center"/>
          </w:tcPr>
          <w:p w:rsidR="00B8333C" w:rsidRPr="00C720CE" w:rsidRDefault="009A5CEB" w:rsidP="006F62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</w:tr>
    </w:tbl>
    <w:p w:rsidR="00B8333C" w:rsidRDefault="00B8333C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B8333C" w:rsidRDefault="00B8333C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B8333C" w:rsidRDefault="00B8333C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B8333C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C" w:rsidRDefault="00B8333C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784966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B8333C" w:rsidRDefault="00B8333C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B8333C" w:rsidRDefault="00B8333C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B8333C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C" w:rsidRDefault="00374361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不涉及。</w:t>
            </w:r>
          </w:p>
        </w:tc>
      </w:tr>
    </w:tbl>
    <w:p w:rsidR="00B8333C" w:rsidRDefault="00B8333C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B8333C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B8333C" w:rsidRDefault="00B8333C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B8333C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B8333C" w:rsidRDefault="009A5CEB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A5CEB">
              <w:rPr>
                <w:rFonts w:ascii="宋体" w:hAnsi="宋体" w:cs="宋体"/>
                <w:kern w:val="0"/>
              </w:rPr>
              <w:t>44050186320100001990-0052</w:t>
            </w:r>
          </w:p>
        </w:tc>
        <w:tc>
          <w:tcPr>
            <w:tcW w:w="1843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B8333C" w:rsidRDefault="00B8333C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B8333C" w:rsidRDefault="00B8333C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B8333C" w:rsidTr="009A5CEB">
        <w:trPr>
          <w:trHeight w:val="285"/>
          <w:jc w:val="center"/>
        </w:trPr>
        <w:tc>
          <w:tcPr>
            <w:tcW w:w="793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B8333C" w:rsidRDefault="00B8333C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B8333C" w:rsidRDefault="00B8333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9A5CEB" w:rsidTr="009A5CEB">
        <w:trPr>
          <w:trHeight w:val="285"/>
          <w:jc w:val="center"/>
        </w:trPr>
        <w:tc>
          <w:tcPr>
            <w:tcW w:w="793" w:type="dxa"/>
            <w:vAlign w:val="center"/>
          </w:tcPr>
          <w:p w:rsidR="009A5CEB" w:rsidRDefault="009A5CEB" w:rsidP="009A5CE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9A5CEB" w:rsidRDefault="009A5CEB" w:rsidP="009A5CE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9A5CEB" w:rsidRDefault="009A5CEB" w:rsidP="009A5CEB">
            <w:pPr>
              <w:jc w:val="center"/>
            </w:pPr>
            <w:r w:rsidRPr="00485FB3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9A5CEB" w:rsidRDefault="009A5CEB" w:rsidP="009A5CEB">
            <w:pPr>
              <w:jc w:val="center"/>
            </w:pPr>
            <w:r w:rsidRPr="00485FB3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9A5CEB" w:rsidRDefault="009A5CEB" w:rsidP="009A5CEB">
            <w:pPr>
              <w:jc w:val="center"/>
            </w:pPr>
            <w:r w:rsidRPr="00485FB3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9A5CEB" w:rsidRDefault="009A5CEB" w:rsidP="009A5CEB">
            <w:pPr>
              <w:jc w:val="center"/>
            </w:pPr>
            <w:r w:rsidRPr="00485FB3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9A5CEB" w:rsidRDefault="009A5CEB" w:rsidP="009A5CEB">
            <w:pPr>
              <w:jc w:val="center"/>
            </w:pPr>
            <w:r w:rsidRPr="00485FB3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9A5CEB" w:rsidRDefault="009A5CEB" w:rsidP="009A5CEB">
            <w:pPr>
              <w:jc w:val="center"/>
            </w:pPr>
            <w:r w:rsidRPr="00485FB3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9A5CEB" w:rsidTr="009A5CEB">
        <w:trPr>
          <w:trHeight w:val="285"/>
          <w:jc w:val="center"/>
        </w:trPr>
        <w:tc>
          <w:tcPr>
            <w:tcW w:w="793" w:type="dxa"/>
            <w:vAlign w:val="center"/>
          </w:tcPr>
          <w:p w:rsidR="009A5CEB" w:rsidRDefault="009A5CEB" w:rsidP="009A5CE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9A5CEB" w:rsidRDefault="009A5CEB" w:rsidP="009A5CEB">
            <w:pPr>
              <w:jc w:val="center"/>
            </w:pPr>
            <w:r w:rsidRPr="00B8545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9A5CEB" w:rsidRDefault="009A5CEB" w:rsidP="009A5CEB">
            <w:pPr>
              <w:jc w:val="center"/>
            </w:pPr>
            <w:r w:rsidRPr="00B8545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9A5CEB" w:rsidRDefault="009A5CEB" w:rsidP="009A5CEB">
            <w:pPr>
              <w:jc w:val="center"/>
            </w:pPr>
            <w:r w:rsidRPr="00B8545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9A5CEB" w:rsidRDefault="009A5CEB" w:rsidP="009A5CEB">
            <w:pPr>
              <w:jc w:val="center"/>
            </w:pPr>
            <w:r w:rsidRPr="00B8545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9A5CEB" w:rsidRDefault="009A5CEB" w:rsidP="009A5CEB">
            <w:pPr>
              <w:jc w:val="center"/>
            </w:pPr>
            <w:r w:rsidRPr="00B8545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9A5CEB" w:rsidRDefault="009A5CEB" w:rsidP="009A5CEB">
            <w:pPr>
              <w:jc w:val="center"/>
            </w:pPr>
            <w:r w:rsidRPr="00B8545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9A5CEB" w:rsidRDefault="009A5CEB" w:rsidP="009A5CEB">
            <w:pPr>
              <w:jc w:val="center"/>
            </w:pPr>
            <w:r w:rsidRPr="00B8545E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9A5CEB" w:rsidTr="009A5CEB">
        <w:trPr>
          <w:trHeight w:val="285"/>
          <w:jc w:val="center"/>
        </w:trPr>
        <w:tc>
          <w:tcPr>
            <w:tcW w:w="793" w:type="dxa"/>
            <w:vAlign w:val="center"/>
          </w:tcPr>
          <w:p w:rsidR="009A5CEB" w:rsidRDefault="009A5CEB" w:rsidP="009A5CE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9A5CEB" w:rsidRDefault="009A5CEB" w:rsidP="009A5CEB">
            <w:pPr>
              <w:jc w:val="center"/>
            </w:pPr>
            <w:r w:rsidRPr="00B8545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9A5CEB" w:rsidRDefault="009A5CEB" w:rsidP="009A5CEB">
            <w:pPr>
              <w:jc w:val="center"/>
            </w:pPr>
            <w:r w:rsidRPr="00B8545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9A5CEB" w:rsidRDefault="009A5CEB" w:rsidP="009A5CEB">
            <w:pPr>
              <w:jc w:val="center"/>
            </w:pPr>
            <w:r w:rsidRPr="00B8545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9A5CEB" w:rsidRDefault="009A5CEB" w:rsidP="009A5CEB">
            <w:pPr>
              <w:jc w:val="center"/>
            </w:pPr>
            <w:r w:rsidRPr="00B8545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9A5CEB" w:rsidRDefault="009A5CEB" w:rsidP="009A5CEB">
            <w:pPr>
              <w:jc w:val="center"/>
            </w:pPr>
            <w:r w:rsidRPr="00B8545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9A5CEB" w:rsidRDefault="009A5CEB" w:rsidP="009A5CEB">
            <w:pPr>
              <w:jc w:val="center"/>
            </w:pPr>
            <w:r w:rsidRPr="00B8545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9A5CEB" w:rsidRDefault="009A5CEB" w:rsidP="009A5CEB">
            <w:pPr>
              <w:jc w:val="center"/>
            </w:pPr>
            <w:r w:rsidRPr="00B8545E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B8333C" w:rsidRDefault="00B8333C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8333C" w:rsidTr="00AD7F0D">
        <w:tc>
          <w:tcPr>
            <w:tcW w:w="8522" w:type="dxa"/>
          </w:tcPr>
          <w:p w:rsidR="00B8333C" w:rsidRDefault="00B8333C" w:rsidP="009A5CE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 w:rsidRPr="009A5CE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无。</w:t>
            </w:r>
          </w:p>
        </w:tc>
      </w:tr>
    </w:tbl>
    <w:p w:rsidR="00B8333C" w:rsidRPr="00E028E0" w:rsidRDefault="00B8333C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B8333C" w:rsidRPr="00437C59" w:rsidRDefault="00B8333C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B8333C" w:rsidRPr="00437C59" w:rsidRDefault="00B8333C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B8333C" w:rsidRPr="00437C59" w:rsidRDefault="00B8333C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B8333C" w:rsidRPr="00437C59" w:rsidRDefault="00B8333C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B8333C" w:rsidRPr="00437C59" w:rsidRDefault="00B8333C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B8333C" w:rsidRPr="00437C59" w:rsidRDefault="00B8333C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147DD7" w:rsidRPr="00437C59" w:rsidRDefault="00147DD7" w:rsidP="00147DD7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784966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bookmarkStart w:id="2" w:name="_GoBack"/>
      <w:bookmarkEnd w:id="2"/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B8333C" w:rsidRDefault="00B8333C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B8333C" w:rsidRDefault="00B8333C" w:rsidP="00783ADA">
      <w:pPr>
        <w:rPr>
          <w:b/>
          <w:color w:val="000000"/>
          <w:sz w:val="24"/>
          <w:szCs w:val="24"/>
        </w:rPr>
      </w:pPr>
    </w:p>
    <w:p w:rsidR="00B8333C" w:rsidRDefault="00B8333C" w:rsidP="00783ADA">
      <w:pPr>
        <w:rPr>
          <w:b/>
          <w:color w:val="000000"/>
          <w:sz w:val="24"/>
          <w:szCs w:val="24"/>
        </w:rPr>
      </w:pPr>
    </w:p>
    <w:p w:rsidR="00B8333C" w:rsidRDefault="00B8333C" w:rsidP="00783ADA">
      <w:pPr>
        <w:rPr>
          <w:b/>
          <w:color w:val="000000"/>
          <w:sz w:val="24"/>
          <w:szCs w:val="24"/>
        </w:rPr>
      </w:pPr>
    </w:p>
    <w:p w:rsidR="00B8333C" w:rsidRDefault="00B8333C" w:rsidP="00783ADA">
      <w:pPr>
        <w:rPr>
          <w:b/>
          <w:color w:val="000000"/>
          <w:sz w:val="24"/>
          <w:szCs w:val="24"/>
        </w:rPr>
      </w:pPr>
    </w:p>
    <w:p w:rsidR="00B8333C" w:rsidRDefault="00B8333C" w:rsidP="00783ADA">
      <w:pPr>
        <w:rPr>
          <w:b/>
          <w:color w:val="000000"/>
          <w:sz w:val="24"/>
          <w:szCs w:val="24"/>
        </w:rPr>
      </w:pPr>
    </w:p>
    <w:p w:rsidR="00B8333C" w:rsidRDefault="00B8333C" w:rsidP="00783ADA">
      <w:pPr>
        <w:rPr>
          <w:b/>
          <w:color w:val="000000"/>
          <w:sz w:val="24"/>
          <w:szCs w:val="24"/>
        </w:rPr>
      </w:pPr>
    </w:p>
    <w:p w:rsidR="009A5CEB" w:rsidRDefault="009A5CEB" w:rsidP="00783ADA">
      <w:pPr>
        <w:rPr>
          <w:b/>
          <w:color w:val="000000"/>
          <w:sz w:val="24"/>
          <w:szCs w:val="24"/>
        </w:rPr>
      </w:pPr>
    </w:p>
    <w:p w:rsidR="00B8333C" w:rsidRDefault="00B8333C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B8333C" w:rsidRDefault="00B8333C" w:rsidP="00783ADA">
      <w:pPr>
        <w:rPr>
          <w:b/>
          <w:color w:val="000000"/>
          <w:sz w:val="24"/>
          <w:szCs w:val="24"/>
        </w:rPr>
      </w:pPr>
    </w:p>
    <w:p w:rsidR="00B8333C" w:rsidRDefault="009A5CEB" w:rsidP="00783ADA">
      <w:pPr>
        <w:jc w:val="center"/>
        <w:rPr>
          <w:b/>
          <w:color w:val="000000"/>
          <w:sz w:val="24"/>
          <w:szCs w:val="24"/>
        </w:rPr>
      </w:pPr>
      <w:r w:rsidRPr="009A5CEB">
        <w:rPr>
          <w:rFonts w:hint="eastAsia"/>
          <w:b/>
          <w:color w:val="000000"/>
          <w:sz w:val="24"/>
          <w:szCs w:val="24"/>
        </w:rPr>
        <w:t>“乾元</w:t>
      </w:r>
      <w:r w:rsidRPr="009A5CEB">
        <w:rPr>
          <w:rFonts w:hint="eastAsia"/>
          <w:b/>
          <w:color w:val="000000"/>
          <w:sz w:val="24"/>
          <w:szCs w:val="24"/>
        </w:rPr>
        <w:t>-</w:t>
      </w:r>
      <w:r w:rsidRPr="009A5CEB">
        <w:rPr>
          <w:rFonts w:hint="eastAsia"/>
          <w:b/>
          <w:color w:val="000000"/>
          <w:sz w:val="24"/>
          <w:szCs w:val="24"/>
        </w:rPr>
        <w:t>私享”（净鑫净利）</w:t>
      </w:r>
      <w:r w:rsidRPr="009A5CEB">
        <w:rPr>
          <w:rFonts w:hint="eastAsia"/>
          <w:b/>
          <w:color w:val="000000"/>
          <w:sz w:val="24"/>
          <w:szCs w:val="24"/>
        </w:rPr>
        <w:t>2018</w:t>
      </w:r>
      <w:r w:rsidRPr="009A5CEB">
        <w:rPr>
          <w:rFonts w:hint="eastAsia"/>
          <w:b/>
          <w:color w:val="000000"/>
          <w:sz w:val="24"/>
          <w:szCs w:val="24"/>
        </w:rPr>
        <w:t>年第</w:t>
      </w:r>
      <w:r w:rsidRPr="009A5CEB">
        <w:rPr>
          <w:rFonts w:hint="eastAsia"/>
          <w:b/>
          <w:color w:val="000000"/>
          <w:sz w:val="24"/>
          <w:szCs w:val="24"/>
        </w:rPr>
        <w:t>23</w:t>
      </w:r>
      <w:r w:rsidRPr="009A5CEB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B8333C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B8333C" w:rsidRDefault="00B8333C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B8333C" w:rsidRDefault="00B8333C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9A5CEB" w:rsidRPr="009A5CEB">
        <w:rPr>
          <w:rFonts w:ascii="宋体" w:hAnsi="宋体" w:hint="eastAsia"/>
          <w:color w:val="000000"/>
          <w:szCs w:val="21"/>
        </w:rPr>
        <w:t>“乾元-私享”（净鑫净利）2018年第23期封闭式净值型私人银行人民币理财产品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1"/>
        <w:gridCol w:w="3620"/>
        <w:gridCol w:w="1609"/>
        <w:gridCol w:w="850"/>
        <w:gridCol w:w="636"/>
      </w:tblGrid>
      <w:tr w:rsidR="00B8333C" w:rsidTr="009A5CEB">
        <w:trPr>
          <w:trHeight w:val="765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3C" w:rsidRDefault="00B833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3C" w:rsidRDefault="00B833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3C" w:rsidRDefault="00B8333C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3C" w:rsidRDefault="00B833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3C" w:rsidRDefault="00B833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B8333C" w:rsidTr="009A5CEB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333C" w:rsidRDefault="009A5CEB">
            <w:pPr>
              <w:jc w:val="center"/>
            </w:pPr>
            <w:r w:rsidRPr="009A5CEB">
              <w:rPr>
                <w:rFonts w:hint="eastAsia"/>
              </w:rPr>
              <w:t>信托贷款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333C" w:rsidRDefault="009A5CEB">
            <w:pPr>
              <w:jc w:val="center"/>
            </w:pPr>
            <w:r w:rsidRPr="009A5CEB">
              <w:rPr>
                <w:rFonts w:hint="eastAsia"/>
              </w:rPr>
              <w:t>厦门市天地开发建设有限公司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3C" w:rsidRDefault="009A5CEB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333C" w:rsidRDefault="009A5CEB">
            <w:pPr>
              <w:jc w:val="center"/>
            </w:pPr>
            <w:r>
              <w:rPr>
                <w:rFonts w:hint="eastAsia"/>
              </w:rPr>
              <w:t>456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33C" w:rsidRDefault="009A5CE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9A5CEB" w:rsidTr="009A5CEB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CEB" w:rsidRDefault="009A5CEB" w:rsidP="009A5CEB">
            <w:pPr>
              <w:jc w:val="center"/>
            </w:pPr>
            <w:r w:rsidRPr="00B80B37">
              <w:rPr>
                <w:rFonts w:hint="eastAsia"/>
              </w:rPr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CEB" w:rsidRDefault="009A5CEB" w:rsidP="009A5CEB">
            <w:pPr>
              <w:jc w:val="center"/>
            </w:pPr>
            <w:r w:rsidRPr="00B80B37">
              <w:rPr>
                <w:rFonts w:hint="eastAsia"/>
              </w:rPr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EB" w:rsidRDefault="009A5CEB" w:rsidP="009A5CEB">
            <w:pPr>
              <w:jc w:val="center"/>
            </w:pPr>
            <w:r w:rsidRPr="00B80B37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CEB" w:rsidRDefault="009A5CEB" w:rsidP="009A5CEB">
            <w:pPr>
              <w:jc w:val="center"/>
            </w:pPr>
            <w:r w:rsidRPr="00B80B37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EB" w:rsidRDefault="009A5CEB" w:rsidP="009A5CEB">
            <w:pPr>
              <w:jc w:val="center"/>
            </w:pPr>
            <w:r w:rsidRPr="00B80B37">
              <w:rPr>
                <w:rFonts w:hint="eastAsia"/>
              </w:rPr>
              <w:t>/</w:t>
            </w:r>
          </w:p>
        </w:tc>
      </w:tr>
      <w:tr w:rsidR="009A5CEB" w:rsidTr="009A5CEB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CEB" w:rsidRDefault="009A5CEB" w:rsidP="009A5CEB">
            <w:pPr>
              <w:jc w:val="center"/>
            </w:pPr>
            <w:r w:rsidRPr="00B80B37">
              <w:rPr>
                <w:rFonts w:hint="eastAsia"/>
              </w:rPr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CEB" w:rsidRDefault="009A5CEB" w:rsidP="009A5CEB">
            <w:pPr>
              <w:jc w:val="center"/>
            </w:pPr>
            <w:r w:rsidRPr="00B80B37">
              <w:rPr>
                <w:rFonts w:hint="eastAsia"/>
              </w:rPr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EB" w:rsidRDefault="009A5CEB" w:rsidP="009A5CEB">
            <w:pPr>
              <w:jc w:val="center"/>
            </w:pPr>
            <w:r w:rsidRPr="00B80B37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5CEB" w:rsidRDefault="009A5CEB" w:rsidP="009A5CEB">
            <w:pPr>
              <w:jc w:val="center"/>
            </w:pPr>
            <w:r w:rsidRPr="00B80B37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EB" w:rsidRDefault="009A5CEB" w:rsidP="009A5CEB">
            <w:pPr>
              <w:jc w:val="center"/>
            </w:pPr>
            <w:r w:rsidRPr="00B80B37">
              <w:rPr>
                <w:rFonts w:hint="eastAsia"/>
              </w:rPr>
              <w:t>/</w:t>
            </w:r>
          </w:p>
        </w:tc>
      </w:tr>
    </w:tbl>
    <w:p w:rsidR="00B8333C" w:rsidRPr="004B78FA" w:rsidRDefault="00B8333C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9A5CEB">
        <w:rPr>
          <w:rFonts w:ascii="宋体" w:hAnsi="宋体" w:hint="eastAsia"/>
          <w:color w:val="000000"/>
          <w:szCs w:val="21"/>
        </w:rPr>
        <w:t>无</w:t>
      </w:r>
      <w:r w:rsidR="009A5CEB">
        <w:rPr>
          <w:rFonts w:ascii="宋体" w:hAnsi="宋体"/>
          <w:color w:val="000000"/>
          <w:szCs w:val="21"/>
        </w:rPr>
        <w:t>。</w:t>
      </w:r>
    </w:p>
    <w:p w:rsidR="00B8333C" w:rsidRPr="009A5CEB" w:rsidRDefault="00B8333C" w:rsidP="009A5CEB">
      <w:pPr>
        <w:spacing w:line="48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  <w:sectPr w:rsidR="00B8333C" w:rsidRPr="009A5CEB" w:rsidSect="00B8333C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9A5CEB">
        <w:rPr>
          <w:rFonts w:ascii="宋体" w:hAnsi="宋体" w:cs="宋体" w:hint="eastAsia"/>
          <w:color w:val="000000"/>
          <w:kern w:val="0"/>
          <w:szCs w:val="21"/>
        </w:rPr>
        <w:t>到期收益分配详见产品说明书。</w:t>
      </w:r>
    </w:p>
    <w:p w:rsidR="00B8333C" w:rsidRPr="004738BC" w:rsidRDefault="00B8333C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B8333C" w:rsidRPr="004738BC" w:rsidSect="00B8333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D6" w:rsidRDefault="006038D6" w:rsidP="00747E15">
      <w:r>
        <w:separator/>
      </w:r>
    </w:p>
  </w:endnote>
  <w:endnote w:type="continuationSeparator" w:id="0">
    <w:p w:rsidR="006038D6" w:rsidRDefault="006038D6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D6" w:rsidRDefault="006038D6" w:rsidP="00747E15">
      <w:r>
        <w:separator/>
      </w:r>
    </w:p>
  </w:footnote>
  <w:footnote w:type="continuationSeparator" w:id="0">
    <w:p w:rsidR="006038D6" w:rsidRDefault="006038D6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09EA"/>
    <w:rsid w:val="00131840"/>
    <w:rsid w:val="00132193"/>
    <w:rsid w:val="00147DD7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0D03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729DF"/>
    <w:rsid w:val="00373677"/>
    <w:rsid w:val="00374361"/>
    <w:rsid w:val="0039500D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65D6"/>
    <w:rsid w:val="005A7E4B"/>
    <w:rsid w:val="005B3D06"/>
    <w:rsid w:val="005C491D"/>
    <w:rsid w:val="005D075A"/>
    <w:rsid w:val="005E1AF9"/>
    <w:rsid w:val="005F0968"/>
    <w:rsid w:val="006038D6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D7FA4"/>
    <w:rsid w:val="006F03B9"/>
    <w:rsid w:val="006F51AA"/>
    <w:rsid w:val="006F628C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57B61"/>
    <w:rsid w:val="007812E4"/>
    <w:rsid w:val="00783ADA"/>
    <w:rsid w:val="00784966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7B62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8235C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A5CEB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6F45"/>
    <w:rsid w:val="00A735E4"/>
    <w:rsid w:val="00A74958"/>
    <w:rsid w:val="00A82E23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71F10"/>
    <w:rsid w:val="00B73C32"/>
    <w:rsid w:val="00B8333C"/>
    <w:rsid w:val="00B93E97"/>
    <w:rsid w:val="00BA2D90"/>
    <w:rsid w:val="00BA58F5"/>
    <w:rsid w:val="00BB248B"/>
    <w:rsid w:val="00BC3C60"/>
    <w:rsid w:val="00BC6C87"/>
    <w:rsid w:val="00BE03C1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727BB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43EE0"/>
    <w:rsid w:val="00D4526D"/>
    <w:rsid w:val="00D50E73"/>
    <w:rsid w:val="00D51247"/>
    <w:rsid w:val="00D5232C"/>
    <w:rsid w:val="00D570FB"/>
    <w:rsid w:val="00D57BDC"/>
    <w:rsid w:val="00D62D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716F5"/>
    <w:rsid w:val="00E76F46"/>
    <w:rsid w:val="00E77447"/>
    <w:rsid w:val="00E84073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D3C3-CEA1-4899-AB41-23805BDB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林宵宇</cp:lastModifiedBy>
  <cp:revision>12</cp:revision>
  <cp:lastPrinted>2019-09-03T02:43:00Z</cp:lastPrinted>
  <dcterms:created xsi:type="dcterms:W3CDTF">2019-10-12T10:15:00Z</dcterms:created>
  <dcterms:modified xsi:type="dcterms:W3CDTF">2019-10-16T06:10:00Z</dcterms:modified>
</cp:coreProperties>
</file>