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7" w:rsidRPr="00437C59" w:rsidRDefault="00670A17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“乾元-私享”（净鑫净利）2018年第29期封闭式净值型私人银行人民币理财产品</w:t>
      </w:r>
      <w:r w:rsidR="000D5E00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670A17" w:rsidRPr="00437C59" w:rsidRDefault="00670A17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670A17" w:rsidRPr="00437C59" w:rsidRDefault="00670A17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“乾元-私享”（净鑫净利）2018年第29期封闭式净值型私人银行人民币理财产品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0D5E00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年12月13日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53</w:t>
      </w:r>
      <w:r w:rsidR="000D5E00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949</w:t>
      </w:r>
      <w:r w:rsidR="000D5E00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437.52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670A17" w:rsidRPr="00437C59" w:rsidRDefault="00670A17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670A17" w:rsidRDefault="00670A17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1.039288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670A1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670A1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670A17" w:rsidRDefault="00670A17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1.039288</w:t>
            </w:r>
          </w:p>
        </w:tc>
        <w:tc>
          <w:tcPr>
            <w:tcW w:w="1701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1.039288</w:t>
            </w:r>
          </w:p>
        </w:tc>
        <w:tc>
          <w:tcPr>
            <w:tcW w:w="1701" w:type="dxa"/>
            <w:vAlign w:val="center"/>
          </w:tcPr>
          <w:p w:rsidR="00670A17" w:rsidRDefault="00670A17" w:rsidP="000D5E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53</w:t>
            </w:r>
            <w:r w:rsidR="000D5E0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949</w:t>
            </w:r>
            <w:r w:rsidR="000D5E0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437.52</w:t>
            </w:r>
          </w:p>
        </w:tc>
      </w:tr>
      <w:tr w:rsidR="00670A1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670A17" w:rsidRDefault="00670A1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670A17" w:rsidRDefault="00670A17" w:rsidP="000D5E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1.035462</w:t>
            </w:r>
          </w:p>
        </w:tc>
        <w:tc>
          <w:tcPr>
            <w:tcW w:w="1701" w:type="dxa"/>
            <w:vAlign w:val="center"/>
          </w:tcPr>
          <w:p w:rsidR="00670A17" w:rsidRDefault="00670A17" w:rsidP="000D5E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1.035462</w:t>
            </w:r>
          </w:p>
        </w:tc>
        <w:tc>
          <w:tcPr>
            <w:tcW w:w="1701" w:type="dxa"/>
            <w:vAlign w:val="center"/>
          </w:tcPr>
          <w:p w:rsidR="00670A17" w:rsidRDefault="00670A17" w:rsidP="000D5E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53</w:t>
            </w:r>
            <w:r w:rsidR="000D5E0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750</w:t>
            </w:r>
            <w:r w:rsidR="000D5E0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849.6</w:t>
            </w:r>
            <w:r w:rsidR="000D5E00">
              <w:rPr>
                <w:rFonts w:ascii="宋体" w:hAnsi="宋体" w:cs="宋体"/>
                <w:noProof/>
                <w:kern w:val="0"/>
              </w:rPr>
              <w:t>5</w:t>
            </w:r>
          </w:p>
        </w:tc>
      </w:tr>
      <w:tr w:rsidR="00670A1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1.03071</w:t>
            </w:r>
            <w:r w:rsidR="00F110CE">
              <w:rPr>
                <w:rFonts w:ascii="宋体" w:hAnsi="宋体" w:cs="宋体" w:hint="eastAsia"/>
                <w:noProof/>
                <w:kern w:val="0"/>
              </w:rPr>
              <w:t>0</w:t>
            </w:r>
          </w:p>
        </w:tc>
        <w:tc>
          <w:tcPr>
            <w:tcW w:w="1701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1.03071</w:t>
            </w:r>
            <w:r w:rsidR="00F110CE">
              <w:rPr>
                <w:rFonts w:ascii="宋体" w:hAnsi="宋体" w:cs="宋体" w:hint="eastAsia"/>
                <w:noProof/>
                <w:kern w:val="0"/>
              </w:rPr>
              <w:t>0</w:t>
            </w:r>
          </w:p>
        </w:tc>
        <w:tc>
          <w:tcPr>
            <w:tcW w:w="1701" w:type="dxa"/>
            <w:vAlign w:val="center"/>
          </w:tcPr>
          <w:p w:rsidR="00670A17" w:rsidRDefault="00670A17" w:rsidP="000D5E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53</w:t>
            </w:r>
            <w:r w:rsidR="000D5E0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504</w:t>
            </w:r>
            <w:r w:rsidR="000D5E0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152.49</w:t>
            </w:r>
          </w:p>
        </w:tc>
      </w:tr>
      <w:tr w:rsidR="00670A17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670A17" w:rsidRDefault="00670A17" w:rsidP="000D5E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1.02690</w:t>
            </w:r>
            <w:r w:rsidR="000D5E00">
              <w:rPr>
                <w:rFonts w:ascii="宋体" w:hAnsi="宋体" w:cs="宋体"/>
                <w:noProof/>
                <w:kern w:val="0"/>
              </w:rPr>
              <w:t>8</w:t>
            </w:r>
          </w:p>
        </w:tc>
        <w:tc>
          <w:tcPr>
            <w:tcW w:w="1701" w:type="dxa"/>
            <w:vAlign w:val="center"/>
          </w:tcPr>
          <w:p w:rsidR="00670A17" w:rsidRDefault="00670A17" w:rsidP="000D5E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1.02690</w:t>
            </w:r>
            <w:r w:rsidR="000D5E00">
              <w:rPr>
                <w:rFonts w:ascii="宋体" w:hAnsi="宋体" w:cs="宋体"/>
                <w:noProof/>
                <w:kern w:val="0"/>
              </w:rPr>
              <w:t>8</w:t>
            </w:r>
            <w:r w:rsidRPr="00C630E2">
              <w:rPr>
                <w:rFonts w:ascii="宋体" w:hAnsi="宋体" w:cs="宋体"/>
                <w:noProof/>
                <w:kern w:val="0"/>
              </w:rPr>
              <w:t>9</w:t>
            </w:r>
          </w:p>
        </w:tc>
        <w:tc>
          <w:tcPr>
            <w:tcW w:w="1701" w:type="dxa"/>
            <w:vAlign w:val="center"/>
          </w:tcPr>
          <w:p w:rsidR="00670A17" w:rsidRDefault="00670A17" w:rsidP="000D5E0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53</w:t>
            </w:r>
            <w:r w:rsidR="000D5E0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306</w:t>
            </w:r>
            <w:r w:rsidR="000D5E0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794.7</w:t>
            </w:r>
            <w:r w:rsidR="000D5E00">
              <w:rPr>
                <w:rFonts w:ascii="宋体" w:hAnsi="宋体" w:cs="宋体"/>
                <w:noProof/>
                <w:kern w:val="0"/>
              </w:rPr>
              <w:t>6</w:t>
            </w:r>
          </w:p>
        </w:tc>
      </w:tr>
    </w:tbl>
    <w:p w:rsidR="00670A17" w:rsidRPr="00E31B0A" w:rsidRDefault="00670A17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670A17" w:rsidRPr="00E31B0A" w:rsidRDefault="00670A17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406"/>
        <w:gridCol w:w="1405"/>
        <w:gridCol w:w="1406"/>
        <w:gridCol w:w="1313"/>
      </w:tblGrid>
      <w:tr w:rsidR="00670A17" w:rsidRPr="00E31B0A" w:rsidTr="00892297">
        <w:trPr>
          <w:trHeight w:val="589"/>
        </w:trPr>
        <w:tc>
          <w:tcPr>
            <w:tcW w:w="2943" w:type="dxa"/>
            <w:vAlign w:val="center"/>
          </w:tcPr>
          <w:p w:rsidR="00670A17" w:rsidRPr="00E31B0A" w:rsidRDefault="00670A1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670A17" w:rsidRPr="00E31B0A" w:rsidRDefault="00670A1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670A17" w:rsidRPr="00E31B0A" w:rsidRDefault="00670A1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670A17" w:rsidRPr="00E31B0A" w:rsidRDefault="00670A1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670A17" w:rsidRPr="00E31B0A" w:rsidRDefault="00670A17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670A17" w:rsidRPr="00E31B0A" w:rsidTr="00892297">
        <w:trPr>
          <w:trHeight w:val="519"/>
        </w:trPr>
        <w:tc>
          <w:tcPr>
            <w:tcW w:w="2943" w:type="dxa"/>
            <w:vAlign w:val="center"/>
          </w:tcPr>
          <w:p w:rsidR="00670A17" w:rsidRPr="00E31B0A" w:rsidRDefault="00670A17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“乾元-私享”（净鑫净利）2018年第29期封闭式净值型私人银行人民币理财产品</w:t>
            </w:r>
          </w:p>
        </w:tc>
        <w:tc>
          <w:tcPr>
            <w:tcW w:w="1418" w:type="dxa"/>
            <w:vAlign w:val="center"/>
          </w:tcPr>
          <w:p w:rsidR="00670A17" w:rsidRPr="00E31B0A" w:rsidRDefault="00670A17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F1527D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</w:t>
            </w:r>
            <w:r w:rsidR="0036321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12/10</w:t>
            </w:r>
          </w:p>
        </w:tc>
        <w:tc>
          <w:tcPr>
            <w:tcW w:w="1417" w:type="dxa"/>
            <w:vAlign w:val="center"/>
          </w:tcPr>
          <w:p w:rsidR="00670A17" w:rsidRPr="00E31B0A" w:rsidRDefault="0036321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F1527D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12/12</w:t>
            </w:r>
          </w:p>
        </w:tc>
        <w:tc>
          <w:tcPr>
            <w:tcW w:w="1418" w:type="dxa"/>
            <w:vAlign w:val="center"/>
          </w:tcPr>
          <w:p w:rsidR="00670A17" w:rsidRPr="00E31B0A" w:rsidRDefault="0036321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F1527D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12/13</w:t>
            </w:r>
          </w:p>
        </w:tc>
        <w:tc>
          <w:tcPr>
            <w:tcW w:w="1326" w:type="dxa"/>
            <w:vAlign w:val="center"/>
          </w:tcPr>
          <w:p w:rsidR="00670A17" w:rsidRPr="00E31B0A" w:rsidRDefault="0036321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2020/6/30</w:t>
            </w:r>
          </w:p>
        </w:tc>
      </w:tr>
    </w:tbl>
    <w:p w:rsidR="00670A17" w:rsidRPr="00437C59" w:rsidRDefault="00670A17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670A17" w:rsidRPr="00437C59" w:rsidRDefault="00670A17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670A17" w:rsidRDefault="00670A17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670A17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670A17" w:rsidRDefault="00670A1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670A17" w:rsidRDefault="00670A1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670A17" w:rsidRDefault="00670A1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670A17" w:rsidRDefault="00670A1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670A17" w:rsidRDefault="00670A1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670A17" w:rsidRDefault="00670A1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670A17" w:rsidRDefault="00670A1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645E79" w:rsidTr="00E94385">
        <w:trPr>
          <w:trHeight w:val="285"/>
          <w:jc w:val="center"/>
        </w:trPr>
        <w:tc>
          <w:tcPr>
            <w:tcW w:w="2547" w:type="dxa"/>
            <w:vAlign w:val="center"/>
          </w:tcPr>
          <w:p w:rsidR="00645E79" w:rsidRDefault="00645E79" w:rsidP="00645E7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283.11</w:t>
            </w:r>
          </w:p>
        </w:tc>
        <w:tc>
          <w:tcPr>
            <w:tcW w:w="1843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5.23%</w:t>
            </w:r>
          </w:p>
        </w:tc>
        <w:tc>
          <w:tcPr>
            <w:tcW w:w="1418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283.11</w:t>
            </w:r>
          </w:p>
        </w:tc>
        <w:tc>
          <w:tcPr>
            <w:tcW w:w="1842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5.23%</w:t>
            </w:r>
          </w:p>
        </w:tc>
      </w:tr>
      <w:tr w:rsidR="00645E79" w:rsidTr="00E94385">
        <w:trPr>
          <w:trHeight w:val="285"/>
          <w:jc w:val="center"/>
        </w:trPr>
        <w:tc>
          <w:tcPr>
            <w:tcW w:w="2547" w:type="dxa"/>
            <w:vAlign w:val="center"/>
          </w:tcPr>
          <w:p w:rsidR="00645E79" w:rsidRDefault="00645E79" w:rsidP="00645E7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45E79" w:rsidTr="00E94385">
        <w:trPr>
          <w:trHeight w:val="285"/>
          <w:jc w:val="center"/>
        </w:trPr>
        <w:tc>
          <w:tcPr>
            <w:tcW w:w="2547" w:type="dxa"/>
            <w:vAlign w:val="center"/>
          </w:tcPr>
          <w:p w:rsidR="00645E79" w:rsidRDefault="00645E79" w:rsidP="00645E7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45E79"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645E79">
              <w:rPr>
                <w:rFonts w:ascii="宋体" w:hAnsi="宋体" w:cs="宋体"/>
                <w:kern w:val="0"/>
              </w:rPr>
              <w:t>126</w:t>
            </w:r>
            <w:r>
              <w:rPr>
                <w:rFonts w:ascii="宋体" w:hAnsi="宋体" w:cs="宋体" w:hint="eastAsia"/>
                <w:kern w:val="0"/>
              </w:rPr>
              <w:t>.</w:t>
            </w:r>
            <w:r w:rsidRPr="00645E79">
              <w:rPr>
                <w:rFonts w:ascii="宋体" w:hAnsi="宋体" w:cs="宋体"/>
                <w:kern w:val="0"/>
              </w:rPr>
              <w:t>40</w:t>
            </w:r>
          </w:p>
        </w:tc>
        <w:tc>
          <w:tcPr>
            <w:tcW w:w="1843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94.77%</w:t>
            </w:r>
          </w:p>
        </w:tc>
        <w:tc>
          <w:tcPr>
            <w:tcW w:w="1418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645E79">
              <w:rPr>
                <w:rFonts w:ascii="宋体" w:hAnsi="宋体" w:cs="宋体"/>
                <w:kern w:val="0"/>
              </w:rPr>
              <w:t>5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645E79">
              <w:rPr>
                <w:rFonts w:ascii="宋体" w:hAnsi="宋体" w:cs="宋体"/>
                <w:kern w:val="0"/>
              </w:rPr>
              <w:t>126</w:t>
            </w:r>
            <w:r>
              <w:rPr>
                <w:rFonts w:ascii="宋体" w:hAnsi="宋体" w:cs="宋体" w:hint="eastAsia"/>
                <w:kern w:val="0"/>
              </w:rPr>
              <w:t>.</w:t>
            </w:r>
            <w:r w:rsidRPr="00645E79">
              <w:rPr>
                <w:rFonts w:ascii="宋体" w:hAnsi="宋体" w:cs="宋体"/>
                <w:kern w:val="0"/>
              </w:rPr>
              <w:t>40</w:t>
            </w:r>
          </w:p>
        </w:tc>
        <w:tc>
          <w:tcPr>
            <w:tcW w:w="1842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94.77%</w:t>
            </w:r>
          </w:p>
        </w:tc>
      </w:tr>
      <w:tr w:rsidR="00645E79" w:rsidTr="00E94385">
        <w:trPr>
          <w:trHeight w:val="285"/>
          <w:jc w:val="center"/>
        </w:trPr>
        <w:tc>
          <w:tcPr>
            <w:tcW w:w="2547" w:type="dxa"/>
            <w:vAlign w:val="center"/>
          </w:tcPr>
          <w:p w:rsidR="00645E79" w:rsidRDefault="00645E79" w:rsidP="00645E7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45E79" w:rsidTr="00E94385">
        <w:trPr>
          <w:trHeight w:val="285"/>
          <w:jc w:val="center"/>
        </w:trPr>
        <w:tc>
          <w:tcPr>
            <w:tcW w:w="2547" w:type="dxa"/>
            <w:vAlign w:val="center"/>
          </w:tcPr>
          <w:p w:rsidR="00645E79" w:rsidRDefault="00645E79" w:rsidP="00645E7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409.51</w:t>
            </w:r>
          </w:p>
        </w:tc>
        <w:tc>
          <w:tcPr>
            <w:tcW w:w="1843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409.51</w:t>
            </w:r>
          </w:p>
        </w:tc>
        <w:tc>
          <w:tcPr>
            <w:tcW w:w="1842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670A17" w:rsidRDefault="00670A17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547"/>
        <w:gridCol w:w="1793"/>
        <w:gridCol w:w="1727"/>
      </w:tblGrid>
      <w:tr w:rsidR="00670A17" w:rsidRPr="00437C59" w:rsidTr="00645E79">
        <w:trPr>
          <w:trHeight w:val="589"/>
          <w:jc w:val="center"/>
        </w:trPr>
        <w:tc>
          <w:tcPr>
            <w:tcW w:w="1229" w:type="dxa"/>
            <w:vAlign w:val="center"/>
          </w:tcPr>
          <w:p w:rsidR="00670A17" w:rsidRPr="00C85517" w:rsidRDefault="00670A17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47" w:type="dxa"/>
            <w:vAlign w:val="center"/>
          </w:tcPr>
          <w:p w:rsidR="00670A17" w:rsidRPr="00C85517" w:rsidRDefault="00670A17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93" w:type="dxa"/>
            <w:vAlign w:val="center"/>
          </w:tcPr>
          <w:p w:rsidR="00670A17" w:rsidRPr="00C85517" w:rsidRDefault="00670A17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7" w:type="dxa"/>
            <w:vAlign w:val="center"/>
          </w:tcPr>
          <w:p w:rsidR="00670A17" w:rsidRPr="00C85517" w:rsidRDefault="00670A17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670A17" w:rsidRPr="00437C59" w:rsidTr="00645E79">
        <w:trPr>
          <w:trHeight w:val="496"/>
          <w:jc w:val="center"/>
        </w:trPr>
        <w:tc>
          <w:tcPr>
            <w:tcW w:w="1229" w:type="dxa"/>
            <w:vAlign w:val="center"/>
          </w:tcPr>
          <w:p w:rsidR="00670A17" w:rsidRPr="00C720CE" w:rsidRDefault="00670A17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47" w:type="dxa"/>
            <w:vAlign w:val="center"/>
          </w:tcPr>
          <w:p w:rsidR="00670A17" w:rsidRPr="00C720CE" w:rsidRDefault="00645E79" w:rsidP="00645E79">
            <w:pPr>
              <w:jc w:val="center"/>
              <w:rPr>
                <w:rFonts w:asciiTheme="minorEastAsia" w:eastAsiaTheme="minorEastAsia" w:hAnsiTheme="minorEastAsia"/>
              </w:rPr>
            </w:pPr>
            <w:r w:rsidRPr="00645E79">
              <w:rPr>
                <w:rFonts w:asciiTheme="minorEastAsia" w:eastAsiaTheme="minorEastAsia" w:hAnsiTheme="minorEastAsia" w:hint="eastAsia"/>
              </w:rPr>
              <w:t>17苏州东华能源AB003</w:t>
            </w:r>
          </w:p>
        </w:tc>
        <w:tc>
          <w:tcPr>
            <w:tcW w:w="1793" w:type="dxa"/>
            <w:vAlign w:val="center"/>
          </w:tcPr>
          <w:p w:rsidR="00670A17" w:rsidRPr="00C720CE" w:rsidRDefault="00645E79" w:rsidP="00645E79">
            <w:pPr>
              <w:jc w:val="center"/>
              <w:rPr>
                <w:rFonts w:asciiTheme="minorEastAsia" w:eastAsiaTheme="minorEastAsia" w:hAnsiTheme="minorEastAsia"/>
              </w:rPr>
            </w:pPr>
            <w:r w:rsidRPr="00645E79">
              <w:rPr>
                <w:rFonts w:asciiTheme="minorEastAsia" w:eastAsiaTheme="minorEastAsia" w:hAnsiTheme="minorEastAsia"/>
              </w:rPr>
              <w:t>51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645E79">
              <w:rPr>
                <w:rFonts w:asciiTheme="minorEastAsia" w:eastAsiaTheme="minorEastAsia" w:hAnsiTheme="minorEastAsia"/>
              </w:rPr>
              <w:t>264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645E79">
              <w:rPr>
                <w:rFonts w:asciiTheme="minorEastAsia" w:eastAsiaTheme="minorEastAsia" w:hAnsiTheme="minorEastAsia"/>
              </w:rPr>
              <w:t>040.2</w:t>
            </w:r>
          </w:p>
        </w:tc>
        <w:tc>
          <w:tcPr>
            <w:tcW w:w="1727" w:type="dxa"/>
            <w:vAlign w:val="center"/>
          </w:tcPr>
          <w:p w:rsidR="00670A17" w:rsidRPr="00C720CE" w:rsidRDefault="00645E79" w:rsidP="00645E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94.77%</w:t>
            </w:r>
          </w:p>
        </w:tc>
      </w:tr>
      <w:tr w:rsidR="00645E79" w:rsidRPr="00437C59" w:rsidTr="00645E79">
        <w:trPr>
          <w:trHeight w:val="496"/>
          <w:jc w:val="center"/>
        </w:trPr>
        <w:tc>
          <w:tcPr>
            <w:tcW w:w="1229" w:type="dxa"/>
            <w:vAlign w:val="center"/>
          </w:tcPr>
          <w:p w:rsidR="00645E79" w:rsidRPr="00C720CE" w:rsidRDefault="00645E79" w:rsidP="00645E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47" w:type="dxa"/>
            <w:vAlign w:val="center"/>
          </w:tcPr>
          <w:p w:rsidR="00645E79" w:rsidRDefault="00645E79" w:rsidP="00645E79">
            <w:pPr>
              <w:jc w:val="center"/>
            </w:pPr>
            <w:r w:rsidRPr="00EF1D9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93" w:type="dxa"/>
            <w:vAlign w:val="center"/>
          </w:tcPr>
          <w:p w:rsidR="00645E79" w:rsidRDefault="00645E79" w:rsidP="00645E79">
            <w:pPr>
              <w:jc w:val="center"/>
            </w:pPr>
            <w:r w:rsidRPr="00EF1D9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7" w:type="dxa"/>
            <w:vAlign w:val="center"/>
          </w:tcPr>
          <w:p w:rsidR="00645E79" w:rsidRDefault="00645E79" w:rsidP="00645E79">
            <w:pPr>
              <w:jc w:val="center"/>
            </w:pPr>
            <w:r w:rsidRPr="00EF1D92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45E79" w:rsidRPr="00437C59" w:rsidTr="00645E79">
        <w:trPr>
          <w:trHeight w:val="496"/>
          <w:jc w:val="center"/>
        </w:trPr>
        <w:tc>
          <w:tcPr>
            <w:tcW w:w="1229" w:type="dxa"/>
            <w:vAlign w:val="center"/>
          </w:tcPr>
          <w:p w:rsidR="00645E79" w:rsidRPr="00C720CE" w:rsidRDefault="00645E79" w:rsidP="00645E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47" w:type="dxa"/>
            <w:vAlign w:val="center"/>
          </w:tcPr>
          <w:p w:rsidR="00645E79" w:rsidRDefault="00645E79" w:rsidP="00645E79">
            <w:pPr>
              <w:jc w:val="center"/>
            </w:pPr>
            <w:r w:rsidRPr="00EF1D9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93" w:type="dxa"/>
            <w:vAlign w:val="center"/>
          </w:tcPr>
          <w:p w:rsidR="00645E79" w:rsidRDefault="00645E79" w:rsidP="00645E79">
            <w:pPr>
              <w:jc w:val="center"/>
            </w:pPr>
            <w:r w:rsidRPr="00EF1D9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7" w:type="dxa"/>
            <w:vAlign w:val="center"/>
          </w:tcPr>
          <w:p w:rsidR="00645E79" w:rsidRDefault="00645E79" w:rsidP="00645E79">
            <w:pPr>
              <w:jc w:val="center"/>
            </w:pPr>
            <w:r w:rsidRPr="00EF1D92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670A17" w:rsidRDefault="00670A1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670A17" w:rsidRDefault="00670A17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670A17" w:rsidRDefault="00670A17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70A1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7" w:rsidRDefault="00670A17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596A70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670A17" w:rsidRDefault="00670A17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670A17" w:rsidRDefault="00670A17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70A1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7" w:rsidRDefault="00645E79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645E7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670A17" w:rsidRDefault="00670A17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670A1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670A17" w:rsidRDefault="00670A17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670A1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670A17" w:rsidRDefault="00645E79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45E79">
              <w:rPr>
                <w:rFonts w:ascii="宋体" w:hAnsi="宋体" w:cs="宋体"/>
                <w:kern w:val="0"/>
              </w:rPr>
              <w:t>44050186320100001990-0058</w:t>
            </w:r>
          </w:p>
        </w:tc>
        <w:tc>
          <w:tcPr>
            <w:tcW w:w="1843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670A17" w:rsidRDefault="00670A17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670A17" w:rsidRDefault="00670A17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670A17" w:rsidTr="00645E79">
        <w:trPr>
          <w:trHeight w:val="285"/>
          <w:jc w:val="center"/>
        </w:trPr>
        <w:tc>
          <w:tcPr>
            <w:tcW w:w="793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670A17" w:rsidRDefault="00670A17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670A17" w:rsidRDefault="00670A1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645E79" w:rsidTr="00645E79">
        <w:trPr>
          <w:trHeight w:val="285"/>
          <w:jc w:val="center"/>
        </w:trPr>
        <w:tc>
          <w:tcPr>
            <w:tcW w:w="793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4A71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4A71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4A71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645E79" w:rsidRDefault="00645E79" w:rsidP="00645E79">
            <w:pPr>
              <w:jc w:val="center"/>
            </w:pPr>
            <w:r w:rsidRPr="004A71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645E79" w:rsidRDefault="00645E79" w:rsidP="00645E79">
            <w:pPr>
              <w:jc w:val="center"/>
            </w:pPr>
            <w:r w:rsidRPr="004A71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645E79" w:rsidRDefault="00645E79" w:rsidP="00645E79">
            <w:pPr>
              <w:jc w:val="center"/>
            </w:pPr>
            <w:r w:rsidRPr="004A7110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45E79" w:rsidTr="00645E79">
        <w:trPr>
          <w:trHeight w:val="285"/>
          <w:jc w:val="center"/>
        </w:trPr>
        <w:tc>
          <w:tcPr>
            <w:tcW w:w="793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45E79" w:rsidTr="00645E79">
        <w:trPr>
          <w:trHeight w:val="285"/>
          <w:jc w:val="center"/>
        </w:trPr>
        <w:tc>
          <w:tcPr>
            <w:tcW w:w="793" w:type="dxa"/>
            <w:vAlign w:val="center"/>
          </w:tcPr>
          <w:p w:rsidR="00645E79" w:rsidRDefault="00645E79" w:rsidP="00645E7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645E79" w:rsidRDefault="00645E79" w:rsidP="00645E79">
            <w:pPr>
              <w:jc w:val="center"/>
            </w:pPr>
            <w:r w:rsidRPr="00332905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670A17" w:rsidRDefault="00670A17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70A17" w:rsidTr="00AD7F0D">
        <w:tc>
          <w:tcPr>
            <w:tcW w:w="8522" w:type="dxa"/>
          </w:tcPr>
          <w:p w:rsidR="00670A17" w:rsidRDefault="00670A17" w:rsidP="00645E7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645E7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670A17" w:rsidRPr="00E028E0" w:rsidRDefault="00670A17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670A17" w:rsidRPr="00437C59" w:rsidRDefault="00670A17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670A17" w:rsidRPr="00437C59" w:rsidRDefault="00670A17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670A17" w:rsidRPr="00437C59" w:rsidRDefault="00670A17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670A17" w:rsidRPr="00437C59" w:rsidRDefault="00670A17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670A17" w:rsidRPr="00437C59" w:rsidRDefault="00670A17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670A17" w:rsidRPr="00437C59" w:rsidRDefault="00670A17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A936BA" w:rsidRPr="00437C59" w:rsidRDefault="00A936BA" w:rsidP="00A936BA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596A70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670A17" w:rsidRPr="00437C59" w:rsidRDefault="00670A17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70A17" w:rsidRDefault="00670A17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670A17" w:rsidRDefault="00670A17" w:rsidP="00783ADA">
      <w:pPr>
        <w:rPr>
          <w:b/>
          <w:color w:val="000000"/>
          <w:sz w:val="24"/>
          <w:szCs w:val="24"/>
        </w:rPr>
      </w:pPr>
    </w:p>
    <w:p w:rsidR="00670A17" w:rsidRDefault="00670A17" w:rsidP="00783ADA">
      <w:pPr>
        <w:rPr>
          <w:b/>
          <w:color w:val="000000"/>
          <w:sz w:val="24"/>
          <w:szCs w:val="24"/>
        </w:rPr>
      </w:pPr>
    </w:p>
    <w:p w:rsidR="00670A17" w:rsidRDefault="00670A17" w:rsidP="00783ADA">
      <w:pPr>
        <w:rPr>
          <w:b/>
          <w:color w:val="000000"/>
          <w:sz w:val="24"/>
          <w:szCs w:val="24"/>
        </w:rPr>
      </w:pPr>
    </w:p>
    <w:p w:rsidR="00670A17" w:rsidRDefault="00670A17" w:rsidP="00783ADA">
      <w:pPr>
        <w:rPr>
          <w:b/>
          <w:color w:val="000000"/>
          <w:sz w:val="24"/>
          <w:szCs w:val="24"/>
        </w:rPr>
      </w:pPr>
    </w:p>
    <w:p w:rsidR="00670A17" w:rsidRDefault="00670A17" w:rsidP="00783ADA">
      <w:pPr>
        <w:rPr>
          <w:b/>
          <w:color w:val="000000"/>
          <w:sz w:val="24"/>
          <w:szCs w:val="24"/>
        </w:rPr>
      </w:pPr>
    </w:p>
    <w:p w:rsidR="00645E79" w:rsidRDefault="00645E79" w:rsidP="00783ADA">
      <w:pPr>
        <w:rPr>
          <w:b/>
          <w:color w:val="000000"/>
          <w:sz w:val="24"/>
          <w:szCs w:val="24"/>
        </w:rPr>
      </w:pPr>
    </w:p>
    <w:p w:rsidR="00670A17" w:rsidRDefault="00670A17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670A17" w:rsidRDefault="00670A17" w:rsidP="00783ADA">
      <w:pPr>
        <w:rPr>
          <w:b/>
          <w:color w:val="000000"/>
          <w:sz w:val="24"/>
          <w:szCs w:val="24"/>
        </w:rPr>
      </w:pPr>
    </w:p>
    <w:p w:rsidR="00670A17" w:rsidRDefault="00645E79" w:rsidP="00783ADA">
      <w:pPr>
        <w:jc w:val="center"/>
        <w:rPr>
          <w:b/>
          <w:color w:val="000000"/>
          <w:sz w:val="24"/>
          <w:szCs w:val="24"/>
        </w:rPr>
      </w:pPr>
      <w:r w:rsidRPr="00645E79">
        <w:rPr>
          <w:rFonts w:hint="eastAsia"/>
          <w:b/>
          <w:color w:val="000000"/>
          <w:sz w:val="24"/>
          <w:szCs w:val="24"/>
        </w:rPr>
        <w:t>“乾元</w:t>
      </w:r>
      <w:r w:rsidRPr="00645E79">
        <w:rPr>
          <w:rFonts w:hint="eastAsia"/>
          <w:b/>
          <w:color w:val="000000"/>
          <w:sz w:val="24"/>
          <w:szCs w:val="24"/>
        </w:rPr>
        <w:t>-</w:t>
      </w:r>
      <w:r w:rsidRPr="00645E79">
        <w:rPr>
          <w:rFonts w:hint="eastAsia"/>
          <w:b/>
          <w:color w:val="000000"/>
          <w:sz w:val="24"/>
          <w:szCs w:val="24"/>
        </w:rPr>
        <w:t>私享”（净鑫净利）</w:t>
      </w:r>
      <w:r w:rsidRPr="00645E79">
        <w:rPr>
          <w:rFonts w:hint="eastAsia"/>
          <w:b/>
          <w:color w:val="000000"/>
          <w:sz w:val="24"/>
          <w:szCs w:val="24"/>
        </w:rPr>
        <w:t>2018</w:t>
      </w:r>
      <w:r w:rsidRPr="00645E79">
        <w:rPr>
          <w:rFonts w:hint="eastAsia"/>
          <w:b/>
          <w:color w:val="000000"/>
          <w:sz w:val="24"/>
          <w:szCs w:val="24"/>
        </w:rPr>
        <w:t>年第</w:t>
      </w:r>
      <w:r w:rsidRPr="00645E79">
        <w:rPr>
          <w:rFonts w:hint="eastAsia"/>
          <w:b/>
          <w:color w:val="000000"/>
          <w:sz w:val="24"/>
          <w:szCs w:val="24"/>
        </w:rPr>
        <w:t>29</w:t>
      </w:r>
      <w:r w:rsidRPr="00645E79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670A17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670A17" w:rsidRDefault="00670A17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670A17" w:rsidRDefault="00670A17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F110CE" w:rsidRPr="00F110CE">
        <w:rPr>
          <w:rFonts w:ascii="宋体" w:hAnsi="宋体" w:hint="eastAsia"/>
          <w:color w:val="000000"/>
          <w:szCs w:val="21"/>
        </w:rPr>
        <w:t>“乾元-私享”（净鑫净利）2018年第29期封闭式净值型私人银行人民币理财产品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3620"/>
        <w:gridCol w:w="1609"/>
        <w:gridCol w:w="850"/>
        <w:gridCol w:w="636"/>
      </w:tblGrid>
      <w:tr w:rsidR="00670A17" w:rsidTr="00645E79">
        <w:trPr>
          <w:trHeight w:val="765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17" w:rsidRDefault="00670A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17" w:rsidRDefault="00670A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7" w:rsidRDefault="00670A17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17" w:rsidRDefault="00670A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17" w:rsidRDefault="00670A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70A17" w:rsidTr="00645E79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0A17" w:rsidRDefault="00645E79">
            <w:pPr>
              <w:jc w:val="center"/>
            </w:pPr>
            <w:r w:rsidRPr="00645E79">
              <w:rPr>
                <w:rFonts w:hint="eastAsia"/>
              </w:rPr>
              <w:t>资产收益权类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0A17" w:rsidRDefault="00645E79">
            <w:pPr>
              <w:jc w:val="center"/>
            </w:pPr>
            <w:r w:rsidRPr="00645E79">
              <w:rPr>
                <w:rFonts w:hint="eastAsia"/>
              </w:rPr>
              <w:t>东华能源（张家港）新材料有限公司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17" w:rsidRDefault="00645E7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0A17" w:rsidRDefault="00645E79">
            <w:pPr>
              <w:jc w:val="center"/>
            </w:pPr>
            <w:r w:rsidRPr="00645E79">
              <w:t>274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A17" w:rsidRDefault="00645E79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645E79" w:rsidTr="00645E79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</w:tr>
      <w:tr w:rsidR="00645E79" w:rsidTr="00645E79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9" w:rsidRDefault="00645E79" w:rsidP="00645E79">
            <w:pPr>
              <w:jc w:val="center"/>
            </w:pPr>
            <w:r w:rsidRPr="000C122A">
              <w:rPr>
                <w:rFonts w:hint="eastAsia"/>
              </w:rPr>
              <w:t>/</w:t>
            </w:r>
          </w:p>
        </w:tc>
      </w:tr>
    </w:tbl>
    <w:p w:rsidR="00670A17" w:rsidRPr="004B78FA" w:rsidRDefault="00670A17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645E79">
        <w:rPr>
          <w:rFonts w:ascii="宋体" w:hAnsi="宋体" w:hint="eastAsia"/>
          <w:color w:val="000000"/>
          <w:szCs w:val="21"/>
        </w:rPr>
        <w:t>无</w:t>
      </w:r>
    </w:p>
    <w:p w:rsidR="00670A17" w:rsidRDefault="00670A17" w:rsidP="00645E79">
      <w:pPr>
        <w:spacing w:line="480" w:lineRule="exact"/>
        <w:ind w:firstLineChars="200" w:firstLine="420"/>
        <w:rPr>
          <w:rFonts w:ascii="彩虹粗仿宋" w:eastAsia="彩虹粗仿宋" w:hAnsi="宋体" w:cs="宋体"/>
          <w:color w:val="000000"/>
          <w:kern w:val="0"/>
          <w:szCs w:val="21"/>
        </w:rPr>
        <w:sectPr w:rsidR="00670A17" w:rsidSect="00670A1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645E79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670A17" w:rsidRPr="004738BC" w:rsidRDefault="00670A17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670A17" w:rsidRPr="004738BC" w:rsidSect="00670A1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47" w:rsidRDefault="00255747" w:rsidP="00747E15">
      <w:r>
        <w:separator/>
      </w:r>
    </w:p>
  </w:endnote>
  <w:endnote w:type="continuationSeparator" w:id="0">
    <w:p w:rsidR="00255747" w:rsidRDefault="0025574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47" w:rsidRDefault="00255747" w:rsidP="00747E15">
      <w:r>
        <w:separator/>
      </w:r>
    </w:p>
  </w:footnote>
  <w:footnote w:type="continuationSeparator" w:id="0">
    <w:p w:rsidR="00255747" w:rsidRDefault="00255747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D5E00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457EC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55747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63212"/>
    <w:rsid w:val="003729DF"/>
    <w:rsid w:val="00373677"/>
    <w:rsid w:val="0039500D"/>
    <w:rsid w:val="003960B0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4F61AE"/>
    <w:rsid w:val="00553503"/>
    <w:rsid w:val="00556FF5"/>
    <w:rsid w:val="00574C73"/>
    <w:rsid w:val="00575AC8"/>
    <w:rsid w:val="00581772"/>
    <w:rsid w:val="00584D88"/>
    <w:rsid w:val="005902E2"/>
    <w:rsid w:val="005965D6"/>
    <w:rsid w:val="00596A70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45E79"/>
    <w:rsid w:val="00657E0A"/>
    <w:rsid w:val="00660E94"/>
    <w:rsid w:val="00667494"/>
    <w:rsid w:val="00670A17"/>
    <w:rsid w:val="006761CD"/>
    <w:rsid w:val="00690080"/>
    <w:rsid w:val="00691D50"/>
    <w:rsid w:val="006965E7"/>
    <w:rsid w:val="006A25D4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936BA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10CE"/>
    <w:rsid w:val="00F1527D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1CBD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7843-E760-41BA-8390-D81970F1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杨雯玥</dc:creator>
  <cp:lastModifiedBy>林宵宇</cp:lastModifiedBy>
  <cp:revision>14</cp:revision>
  <cp:lastPrinted>2019-09-03T02:43:00Z</cp:lastPrinted>
  <dcterms:created xsi:type="dcterms:W3CDTF">2019-10-12T10:16:00Z</dcterms:created>
  <dcterms:modified xsi:type="dcterms:W3CDTF">2019-10-16T06:11:00Z</dcterms:modified>
</cp:coreProperties>
</file>