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A4" w:rsidRDefault="00162CA4" w:rsidP="00162CA4">
      <w:pPr>
        <w:spacing w:line="560" w:lineRule="atLeast"/>
        <w:jc w:val="center"/>
        <w:rPr>
          <w:rFonts w:ascii="彩虹小标宋" w:eastAsia="彩虹小标宋"/>
          <w:sz w:val="36"/>
          <w:szCs w:val="36"/>
        </w:rPr>
      </w:pPr>
      <w:bookmarkStart w:id="0" w:name="OLE_LINK4"/>
      <w:bookmarkStart w:id="1" w:name="OLE_LINK3"/>
      <w:r>
        <w:rPr>
          <w:rFonts w:ascii="彩虹小标宋" w:eastAsia="彩虹小标宋" w:hint="eastAsia"/>
          <w:sz w:val="36"/>
          <w:szCs w:val="36"/>
        </w:rPr>
        <w:t>中国建设银行股份有限公司深圳市分行</w:t>
      </w:r>
      <w:r w:rsidR="002051AB" w:rsidRPr="002051AB">
        <w:rPr>
          <w:rFonts w:ascii="彩虹小标宋" w:eastAsia="彩虹小标宋" w:hint="eastAsia"/>
          <w:sz w:val="36"/>
          <w:szCs w:val="36"/>
        </w:rPr>
        <w:t>档案外包</w:t>
      </w:r>
      <w:r w:rsidR="002051AB">
        <w:rPr>
          <w:rFonts w:ascii="彩虹小标宋" w:eastAsia="彩虹小标宋" w:hint="eastAsia"/>
          <w:sz w:val="36"/>
          <w:szCs w:val="36"/>
        </w:rPr>
        <w:t>项目</w:t>
      </w:r>
      <w:r>
        <w:rPr>
          <w:rFonts w:ascii="彩虹小标宋" w:eastAsia="彩虹小标宋" w:hint="eastAsia"/>
          <w:sz w:val="36"/>
          <w:szCs w:val="36"/>
        </w:rPr>
        <w:t>潜在供应商</w:t>
      </w:r>
      <w:bookmarkEnd w:id="0"/>
      <w:bookmarkEnd w:id="1"/>
      <w:r>
        <w:rPr>
          <w:rFonts w:ascii="彩虹小标宋" w:eastAsia="彩虹小标宋" w:hint="eastAsia"/>
          <w:sz w:val="36"/>
          <w:szCs w:val="36"/>
        </w:rPr>
        <w:t>征集公告</w:t>
      </w:r>
    </w:p>
    <w:p w:rsidR="00162CA4" w:rsidRDefault="00162CA4" w:rsidP="00162CA4">
      <w:pPr>
        <w:ind w:firstLine="555"/>
        <w:rPr>
          <w:rFonts w:ascii="彩虹粗仿宋" w:eastAsia="彩虹粗仿宋" w:hint="eastAsia"/>
          <w:sz w:val="28"/>
          <w:szCs w:val="28"/>
        </w:rPr>
      </w:pPr>
    </w:p>
    <w:p w:rsidR="00162CA4" w:rsidRDefault="00162CA4" w:rsidP="00162CA4">
      <w:pPr>
        <w:adjustRightInd w:val="0"/>
        <w:snapToGrid w:val="0"/>
        <w:spacing w:line="560" w:lineRule="atLeast"/>
        <w:ind w:firstLineChars="200" w:firstLine="640"/>
        <w:rPr>
          <w:rFonts w:ascii="彩虹粗仿宋" w:eastAsia="彩虹粗仿宋" w:hint="eastAsia"/>
          <w:sz w:val="32"/>
          <w:szCs w:val="32"/>
        </w:rPr>
      </w:pPr>
      <w:bookmarkStart w:id="2" w:name="OLE_LINK5"/>
      <w:r>
        <w:rPr>
          <w:rFonts w:ascii="彩虹粗仿宋" w:eastAsia="彩虹粗仿宋" w:hint="eastAsia"/>
          <w:sz w:val="32"/>
          <w:szCs w:val="32"/>
        </w:rPr>
        <w:t>中国建设银行股份有限公司深圳市</w:t>
      </w:r>
      <w:bookmarkStart w:id="3" w:name="OLE_LINK2"/>
      <w:bookmarkStart w:id="4" w:name="OLE_LINK1"/>
      <w:r>
        <w:rPr>
          <w:rFonts w:ascii="彩虹粗仿宋" w:eastAsia="彩虹粗仿宋" w:hint="eastAsia"/>
          <w:sz w:val="32"/>
          <w:szCs w:val="32"/>
        </w:rPr>
        <w:t>分行现需征集“</w:t>
      </w:r>
      <w:r w:rsidR="002051AB" w:rsidRPr="002051AB">
        <w:rPr>
          <w:rFonts w:ascii="彩虹粗仿宋" w:eastAsia="彩虹粗仿宋" w:hint="eastAsia"/>
          <w:sz w:val="32"/>
          <w:szCs w:val="32"/>
        </w:rPr>
        <w:t>档案外包</w:t>
      </w:r>
      <w:r>
        <w:rPr>
          <w:rFonts w:ascii="彩虹粗仿宋" w:eastAsia="彩虹粗仿宋" w:hint="eastAsia"/>
          <w:sz w:val="32"/>
          <w:szCs w:val="32"/>
        </w:rPr>
        <w:t>”</w:t>
      </w:r>
      <w:r w:rsidR="002051AB">
        <w:rPr>
          <w:rFonts w:ascii="彩虹粗仿宋" w:eastAsia="彩虹粗仿宋" w:hint="eastAsia"/>
          <w:sz w:val="32"/>
          <w:szCs w:val="32"/>
        </w:rPr>
        <w:t>项目</w:t>
      </w:r>
      <w:r>
        <w:rPr>
          <w:rFonts w:ascii="彩虹粗仿宋" w:eastAsia="彩虹粗仿宋" w:hint="eastAsia"/>
          <w:sz w:val="32"/>
          <w:szCs w:val="32"/>
        </w:rPr>
        <w:t>潜在供应商，参加征集的公司经审核通过后正式进入建行深圳市分行供应商信息库，欢迎符合资质要求的公司加入该类别供应商信息库。</w:t>
      </w:r>
      <w:bookmarkEnd w:id="3"/>
      <w:bookmarkEnd w:id="4"/>
    </w:p>
    <w:p w:rsidR="00162CA4" w:rsidRDefault="00162CA4" w:rsidP="00162CA4">
      <w:pPr>
        <w:widowControl/>
        <w:adjustRightInd w:val="0"/>
        <w:snapToGrid w:val="0"/>
        <w:spacing w:line="560" w:lineRule="atLeast"/>
        <w:ind w:firstLineChars="200" w:firstLine="64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一、供应商资质要求详见《中国建设银行深圳市分行入库供应商资质要求》（附件1）。</w:t>
      </w:r>
      <w:bookmarkStart w:id="5" w:name="_GoBack"/>
      <w:bookmarkEnd w:id="5"/>
    </w:p>
    <w:p w:rsidR="00162CA4" w:rsidRDefault="00162CA4" w:rsidP="00162CA4">
      <w:pPr>
        <w:widowControl/>
        <w:adjustRightInd w:val="0"/>
        <w:snapToGrid w:val="0"/>
        <w:spacing w:line="560" w:lineRule="atLeast"/>
        <w:ind w:firstLineChars="200" w:firstLine="640"/>
        <w:rPr>
          <w:rFonts w:ascii="宋体" w:hAnsi="宋体" w:cs="宋体" w:hint="eastAsia"/>
          <w:color w:val="000000"/>
          <w:kern w:val="0"/>
          <w:sz w:val="32"/>
          <w:szCs w:val="32"/>
        </w:rPr>
      </w:pPr>
      <w:r>
        <w:rPr>
          <w:rFonts w:ascii="彩虹粗仿宋" w:eastAsia="彩虹粗仿宋" w:hAnsi="宋体" w:cs="宋体" w:hint="eastAsia"/>
          <w:color w:val="000000"/>
          <w:kern w:val="0"/>
          <w:sz w:val="32"/>
          <w:szCs w:val="32"/>
        </w:rPr>
        <w:t>二、申请入库的供应商，请按以下要求提交相关资料：</w:t>
      </w:r>
    </w:p>
    <w:p w:rsidR="00162CA4" w:rsidRDefault="00162CA4" w:rsidP="00162CA4">
      <w:pPr>
        <w:widowControl/>
        <w:adjustRightInd w:val="0"/>
        <w:snapToGrid w:val="0"/>
        <w:spacing w:line="560" w:lineRule="atLeast"/>
        <w:ind w:firstLineChars="200" w:firstLine="64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（一）填写《承诺与声明》（附件2）。</w:t>
      </w:r>
    </w:p>
    <w:p w:rsidR="00162CA4" w:rsidRDefault="00162CA4" w:rsidP="00162CA4">
      <w:pPr>
        <w:widowControl/>
        <w:adjustRightInd w:val="0"/>
        <w:snapToGrid w:val="0"/>
        <w:spacing w:line="560" w:lineRule="atLeast"/>
        <w:ind w:firstLineChars="200" w:firstLine="64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（二）填写《供应商入库廉洁承诺书》（附件3）</w:t>
      </w:r>
    </w:p>
    <w:p w:rsidR="00162CA4" w:rsidRDefault="00162CA4" w:rsidP="00162CA4">
      <w:pPr>
        <w:widowControl/>
        <w:adjustRightInd w:val="0"/>
        <w:snapToGrid w:val="0"/>
        <w:spacing w:line="560" w:lineRule="atLeast"/>
        <w:ind w:firstLineChars="200" w:firstLine="64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（三）按照《中国建设银行深圳市分行供应商入库资料清单》（附件4）的内容要求和顺序提交入库资料，相关资料须经公司负责人签字确认并加盖公章。</w:t>
      </w:r>
    </w:p>
    <w:p w:rsidR="00162CA4" w:rsidRDefault="00162CA4" w:rsidP="00162CA4">
      <w:pPr>
        <w:widowControl/>
        <w:adjustRightInd w:val="0"/>
        <w:snapToGrid w:val="0"/>
        <w:spacing w:line="560" w:lineRule="atLeast"/>
        <w:ind w:firstLineChars="200" w:firstLine="640"/>
        <w:rPr>
          <w:rFonts w:ascii="宋体" w:hAnsi="宋体" w:cs="宋体" w:hint="eastAsia"/>
          <w:color w:val="000000"/>
          <w:kern w:val="0"/>
          <w:sz w:val="32"/>
          <w:szCs w:val="32"/>
        </w:rPr>
      </w:pPr>
      <w:r>
        <w:rPr>
          <w:rFonts w:ascii="彩虹粗仿宋" w:eastAsia="彩虹粗仿宋" w:hAnsi="宋体" w:cs="宋体" w:hint="eastAsia"/>
          <w:color w:val="000000"/>
          <w:kern w:val="0"/>
          <w:sz w:val="32"/>
          <w:szCs w:val="32"/>
        </w:rPr>
        <w:t>（四）供应商如实填列《中国建设银行深圳市分行供应商推（自）荐信息表》（格式见附件5）经公司</w:t>
      </w:r>
      <w:r>
        <w:rPr>
          <w:rFonts w:ascii="彩虹粗仿宋" w:eastAsia="彩虹粗仿宋" w:hAnsi="宋体" w:cs="宋体" w:hint="eastAsia"/>
          <w:b/>
          <w:color w:val="000000"/>
          <w:kern w:val="0"/>
          <w:sz w:val="32"/>
          <w:szCs w:val="32"/>
        </w:rPr>
        <w:t>负责人签字</w:t>
      </w:r>
      <w:r>
        <w:rPr>
          <w:rFonts w:ascii="彩虹粗仿宋" w:eastAsia="彩虹粗仿宋" w:hAnsi="宋体" w:cs="宋体" w:hint="eastAsia"/>
          <w:color w:val="000000"/>
          <w:kern w:val="0"/>
          <w:sz w:val="32"/>
          <w:szCs w:val="32"/>
        </w:rPr>
        <w:t>确认并加盖公章。</w:t>
      </w:r>
    </w:p>
    <w:p w:rsidR="00162CA4" w:rsidRDefault="00162CA4" w:rsidP="00162CA4">
      <w:pPr>
        <w:widowControl/>
        <w:adjustRightInd w:val="0"/>
        <w:snapToGrid w:val="0"/>
        <w:spacing w:line="560" w:lineRule="atLeast"/>
        <w:ind w:firstLineChars="200" w:firstLine="64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（五）供应商需将上述入库资料纸质文件装订成册（要求建立文件目录，其中附件5</w:t>
      </w:r>
      <w:proofErr w:type="gramStart"/>
      <w:r>
        <w:rPr>
          <w:rFonts w:ascii="彩虹粗仿宋" w:eastAsia="彩虹粗仿宋" w:hAnsi="宋体" w:cs="宋体" w:hint="eastAsia"/>
          <w:color w:val="000000"/>
          <w:kern w:val="0"/>
          <w:sz w:val="32"/>
          <w:szCs w:val="32"/>
        </w:rPr>
        <w:t>不</w:t>
      </w:r>
      <w:proofErr w:type="gramEnd"/>
      <w:r>
        <w:rPr>
          <w:rFonts w:ascii="彩虹粗仿宋" w:eastAsia="彩虹粗仿宋" w:hAnsi="宋体" w:cs="宋体" w:hint="eastAsia"/>
          <w:color w:val="000000"/>
          <w:kern w:val="0"/>
          <w:sz w:val="32"/>
          <w:szCs w:val="32"/>
        </w:rPr>
        <w:t>与其他资料装订在一起），加盖公章及骑缝章；相应资料电子扫描件（PDF格式）</w:t>
      </w:r>
      <w:proofErr w:type="gramStart"/>
      <w:r>
        <w:rPr>
          <w:rFonts w:ascii="彩虹粗仿宋" w:eastAsia="彩虹粗仿宋" w:hAnsi="宋体" w:cs="宋体" w:hint="eastAsia"/>
          <w:color w:val="000000"/>
          <w:kern w:val="0"/>
          <w:sz w:val="32"/>
          <w:szCs w:val="32"/>
        </w:rPr>
        <w:t>按照资料</w:t>
      </w:r>
      <w:proofErr w:type="gramEnd"/>
      <w:r>
        <w:rPr>
          <w:rFonts w:ascii="彩虹粗仿宋" w:eastAsia="彩虹粗仿宋" w:hAnsi="宋体" w:cs="宋体" w:hint="eastAsia"/>
          <w:color w:val="000000"/>
          <w:kern w:val="0"/>
          <w:sz w:val="32"/>
          <w:szCs w:val="32"/>
        </w:rPr>
        <w:t>名称逐一单独命名保存文档，并刻录光盘（内容样例详见附件6）。</w:t>
      </w:r>
    </w:p>
    <w:p w:rsidR="00162CA4" w:rsidRDefault="00162CA4" w:rsidP="00162CA4">
      <w:pPr>
        <w:widowControl/>
        <w:adjustRightInd w:val="0"/>
        <w:snapToGrid w:val="0"/>
        <w:spacing w:line="560" w:lineRule="atLeast"/>
        <w:ind w:firstLineChars="200" w:firstLine="640"/>
        <w:rPr>
          <w:rFonts w:ascii="宋体" w:hAnsi="宋体" w:cs="宋体" w:hint="eastAsia"/>
          <w:color w:val="000000"/>
          <w:kern w:val="0"/>
          <w:sz w:val="32"/>
          <w:szCs w:val="32"/>
        </w:rPr>
      </w:pPr>
      <w:r>
        <w:rPr>
          <w:rFonts w:ascii="彩虹粗仿宋" w:eastAsia="彩虹粗仿宋" w:hAnsi="宋体" w:cs="宋体" w:hint="eastAsia"/>
          <w:color w:val="000000"/>
          <w:kern w:val="0"/>
          <w:sz w:val="32"/>
          <w:szCs w:val="32"/>
        </w:rPr>
        <w:lastRenderedPageBreak/>
        <w:t>（六）资料送达要求：供应商</w:t>
      </w:r>
      <w:r>
        <w:rPr>
          <w:rFonts w:ascii="彩虹粗仿宋" w:eastAsia="彩虹粗仿宋" w:hAnsi="宋体" w:cs="宋体" w:hint="eastAsia"/>
          <w:bCs/>
          <w:color w:val="000000"/>
          <w:kern w:val="0"/>
          <w:sz w:val="32"/>
          <w:szCs w:val="32"/>
        </w:rPr>
        <w:t>均可将上述资料</w:t>
      </w:r>
      <w:r>
        <w:rPr>
          <w:rFonts w:ascii="彩虹粗仿宋" w:eastAsia="彩虹粗仿宋" w:hAnsi="宋体" w:cs="宋体" w:hint="eastAsia"/>
          <w:b/>
          <w:bCs/>
          <w:color w:val="FF0000"/>
          <w:kern w:val="0"/>
          <w:sz w:val="32"/>
          <w:szCs w:val="32"/>
        </w:rPr>
        <w:t>于201</w:t>
      </w:r>
      <w:r w:rsidR="002051AB">
        <w:rPr>
          <w:rFonts w:ascii="彩虹粗仿宋" w:eastAsia="彩虹粗仿宋" w:hAnsi="宋体" w:cs="宋体" w:hint="eastAsia"/>
          <w:b/>
          <w:bCs/>
          <w:color w:val="FF0000"/>
          <w:kern w:val="0"/>
          <w:sz w:val="32"/>
          <w:szCs w:val="32"/>
        </w:rPr>
        <w:t>9</w:t>
      </w:r>
      <w:r>
        <w:rPr>
          <w:rFonts w:ascii="彩虹粗仿宋" w:eastAsia="彩虹粗仿宋" w:hAnsi="宋体" w:cs="宋体" w:hint="eastAsia"/>
          <w:b/>
          <w:bCs/>
          <w:color w:val="FF0000"/>
          <w:kern w:val="0"/>
          <w:sz w:val="32"/>
          <w:szCs w:val="32"/>
        </w:rPr>
        <w:t>年</w:t>
      </w:r>
      <w:r w:rsidR="002051AB">
        <w:rPr>
          <w:rFonts w:ascii="彩虹粗仿宋" w:eastAsia="彩虹粗仿宋" w:hAnsi="宋体" w:cs="宋体" w:hint="eastAsia"/>
          <w:b/>
          <w:bCs/>
          <w:color w:val="FF0000"/>
          <w:kern w:val="0"/>
          <w:sz w:val="32"/>
          <w:szCs w:val="32"/>
        </w:rPr>
        <w:t>8</w:t>
      </w:r>
      <w:r>
        <w:rPr>
          <w:rFonts w:ascii="彩虹粗仿宋" w:eastAsia="彩虹粗仿宋" w:hAnsi="宋体" w:cs="宋体" w:hint="eastAsia"/>
          <w:b/>
          <w:bCs/>
          <w:color w:val="FF0000"/>
          <w:kern w:val="0"/>
          <w:sz w:val="32"/>
          <w:szCs w:val="32"/>
        </w:rPr>
        <w:t>月</w:t>
      </w:r>
      <w:r w:rsidR="002051AB">
        <w:rPr>
          <w:rFonts w:ascii="彩虹粗仿宋" w:eastAsia="彩虹粗仿宋" w:hAnsi="宋体" w:cs="宋体" w:hint="eastAsia"/>
          <w:b/>
          <w:bCs/>
          <w:color w:val="FF0000"/>
          <w:kern w:val="0"/>
          <w:sz w:val="32"/>
          <w:szCs w:val="32"/>
        </w:rPr>
        <w:t>9</w:t>
      </w:r>
      <w:r>
        <w:rPr>
          <w:rFonts w:ascii="彩虹粗仿宋" w:eastAsia="彩虹粗仿宋" w:hAnsi="宋体" w:cs="宋体" w:hint="eastAsia"/>
          <w:b/>
          <w:bCs/>
          <w:color w:val="FF0000"/>
          <w:kern w:val="0"/>
          <w:sz w:val="32"/>
          <w:szCs w:val="32"/>
        </w:rPr>
        <w:t>日</w:t>
      </w:r>
      <w:r>
        <w:rPr>
          <w:rFonts w:ascii="彩虹粗仿宋" w:eastAsia="彩虹粗仿宋" w:hAnsi="宋体" w:cs="宋体" w:hint="eastAsia"/>
          <w:bCs/>
          <w:color w:val="000000"/>
          <w:kern w:val="0"/>
          <w:sz w:val="32"/>
          <w:szCs w:val="32"/>
        </w:rPr>
        <w:t>前邮寄</w:t>
      </w:r>
      <w:r>
        <w:rPr>
          <w:rFonts w:ascii="彩虹粗仿宋" w:eastAsia="彩虹粗仿宋" w:hAnsi="宋体" w:cs="宋体" w:hint="eastAsia"/>
          <w:color w:val="000000"/>
          <w:kern w:val="0"/>
          <w:sz w:val="32"/>
          <w:szCs w:val="32"/>
        </w:rPr>
        <w:t>送达我行</w:t>
      </w:r>
      <w:r>
        <w:rPr>
          <w:rFonts w:ascii="彩虹粗仿宋" w:eastAsia="彩虹粗仿宋" w:hAnsi="宋体" w:cs="宋体" w:hint="eastAsia"/>
          <w:color w:val="FF0000"/>
          <w:kern w:val="0"/>
          <w:sz w:val="32"/>
          <w:szCs w:val="32"/>
        </w:rPr>
        <w:t>（恕不接受来访）</w:t>
      </w:r>
      <w:r>
        <w:rPr>
          <w:rFonts w:ascii="彩虹粗仿宋" w:eastAsia="彩虹粗仿宋" w:hAnsi="宋体" w:cs="宋体" w:hint="eastAsia"/>
          <w:color w:val="000000"/>
          <w:kern w:val="0"/>
          <w:sz w:val="32"/>
          <w:szCs w:val="32"/>
        </w:rPr>
        <w:t>，邮寄地址：深圳市福田区益田路6003号荣超商务中心A座37楼建行深圳市分行财务会计部（邮编：518026）。收件人：</w:t>
      </w:r>
      <w:r w:rsidR="002051AB">
        <w:rPr>
          <w:rFonts w:ascii="彩虹粗仿宋" w:eastAsia="彩虹粗仿宋" w:hAnsi="宋体" w:cs="宋体" w:hint="eastAsia"/>
          <w:color w:val="000000"/>
          <w:kern w:val="0"/>
          <w:sz w:val="32"/>
          <w:szCs w:val="32"/>
        </w:rPr>
        <w:t>黄先生</w:t>
      </w:r>
      <w:r>
        <w:rPr>
          <w:rFonts w:ascii="彩虹粗仿宋" w:eastAsia="彩虹粗仿宋" w:hAnsi="宋体" w:cs="宋体" w:hint="eastAsia"/>
          <w:color w:val="000000"/>
          <w:kern w:val="0"/>
          <w:sz w:val="32"/>
          <w:szCs w:val="32"/>
        </w:rPr>
        <w:t>，联系电话：0755-23828</w:t>
      </w:r>
      <w:r w:rsidR="002051AB">
        <w:rPr>
          <w:rFonts w:ascii="彩虹粗仿宋" w:eastAsia="彩虹粗仿宋" w:hAnsi="宋体" w:cs="宋体" w:hint="eastAsia"/>
          <w:color w:val="000000"/>
          <w:kern w:val="0"/>
          <w:sz w:val="32"/>
          <w:szCs w:val="32"/>
        </w:rPr>
        <w:t>877</w:t>
      </w:r>
      <w:r>
        <w:rPr>
          <w:rFonts w:ascii="彩虹粗仿宋" w:eastAsia="彩虹粗仿宋" w:hAnsi="宋体" w:cs="宋体" w:hint="eastAsia"/>
          <w:color w:val="000000"/>
          <w:kern w:val="0"/>
          <w:sz w:val="32"/>
          <w:szCs w:val="32"/>
        </w:rPr>
        <w:t>。</w:t>
      </w:r>
    </w:p>
    <w:p w:rsidR="00162CA4" w:rsidRDefault="00162CA4" w:rsidP="00162CA4">
      <w:pPr>
        <w:widowControl/>
        <w:adjustRightInd w:val="0"/>
        <w:snapToGrid w:val="0"/>
        <w:spacing w:line="560" w:lineRule="atLeast"/>
        <w:ind w:firstLineChars="200" w:firstLine="640"/>
        <w:rPr>
          <w:rFonts w:ascii="宋体" w:hAnsi="宋体" w:cs="宋体" w:hint="eastAsia"/>
          <w:color w:val="000000"/>
          <w:kern w:val="0"/>
          <w:sz w:val="32"/>
          <w:szCs w:val="32"/>
        </w:rPr>
      </w:pPr>
      <w:r>
        <w:rPr>
          <w:rFonts w:ascii="彩虹粗仿宋" w:eastAsia="彩虹粗仿宋" w:hAnsi="宋体" w:cs="宋体" w:hint="eastAsia"/>
          <w:color w:val="000000"/>
          <w:kern w:val="0"/>
          <w:sz w:val="32"/>
          <w:szCs w:val="32"/>
        </w:rPr>
        <w:t>（七）特此声明：供应商提交的所有资料仅供我分行对其资质审核之用，入库与否资料概不退回。供应商未接到我行入库通知的即为资质审核不合格，我行不再另行通知。</w:t>
      </w:r>
    </w:p>
    <w:p w:rsidR="00162CA4" w:rsidRDefault="00162CA4" w:rsidP="00162CA4">
      <w:pPr>
        <w:widowControl/>
        <w:adjustRightInd w:val="0"/>
        <w:snapToGrid w:val="0"/>
        <w:spacing w:line="560" w:lineRule="atLeast"/>
        <w:ind w:firstLineChars="200" w:firstLine="640"/>
        <w:rPr>
          <w:rFonts w:ascii="宋体" w:hAnsi="宋体" w:cs="宋体" w:hint="eastAsia"/>
          <w:color w:val="000000"/>
          <w:kern w:val="0"/>
          <w:sz w:val="32"/>
          <w:szCs w:val="32"/>
        </w:rPr>
      </w:pPr>
      <w:r>
        <w:rPr>
          <w:rFonts w:ascii="彩虹粗仿宋" w:eastAsia="彩虹粗仿宋" w:hAnsi="宋体" w:cs="宋体" w:hint="eastAsia"/>
          <w:color w:val="000000"/>
          <w:kern w:val="0"/>
          <w:sz w:val="32"/>
          <w:szCs w:val="32"/>
        </w:rPr>
        <w:t> </w:t>
      </w:r>
    </w:p>
    <w:p w:rsidR="00162CA4" w:rsidRDefault="00162CA4" w:rsidP="00162CA4">
      <w:pPr>
        <w:widowControl/>
        <w:adjustRightInd w:val="0"/>
        <w:snapToGrid w:val="0"/>
        <w:spacing w:line="560" w:lineRule="atLeast"/>
        <w:ind w:firstLineChars="200" w:firstLine="640"/>
        <w:rPr>
          <w:rFonts w:ascii="彩虹粗仿宋" w:eastAsia="彩虹粗仿宋" w:hAnsi="宋体" w:cs="宋体" w:hint="eastAsia"/>
          <w:color w:val="000000"/>
          <w:kern w:val="0"/>
          <w:sz w:val="32"/>
          <w:szCs w:val="32"/>
        </w:rPr>
      </w:pPr>
      <w:bookmarkStart w:id="6" w:name="OLE_LINK8"/>
      <w:bookmarkStart w:id="7" w:name="OLE_LINK9"/>
      <w:r>
        <w:rPr>
          <w:rFonts w:ascii="彩虹粗仿宋" w:eastAsia="彩虹粗仿宋" w:hAnsi="宋体" w:cs="宋体" w:hint="eastAsia"/>
          <w:color w:val="000000"/>
          <w:kern w:val="0"/>
          <w:sz w:val="32"/>
          <w:szCs w:val="32"/>
        </w:rPr>
        <w:t>附件：1.</w:t>
      </w:r>
      <w:bookmarkStart w:id="8" w:name="OLE_LINK7"/>
      <w:bookmarkStart w:id="9" w:name="OLE_LINK6"/>
      <w:r>
        <w:rPr>
          <w:rFonts w:ascii="彩虹粗仿宋" w:eastAsia="彩虹粗仿宋" w:hAnsi="宋体" w:cs="宋体" w:hint="eastAsia"/>
          <w:color w:val="000000"/>
          <w:kern w:val="0"/>
          <w:sz w:val="32"/>
          <w:szCs w:val="32"/>
        </w:rPr>
        <w:t>中国建设银行深圳市分行</w:t>
      </w:r>
      <w:bookmarkEnd w:id="8"/>
      <w:bookmarkEnd w:id="9"/>
      <w:r>
        <w:rPr>
          <w:rFonts w:ascii="彩虹粗仿宋" w:eastAsia="彩虹粗仿宋" w:hAnsi="宋体" w:cs="宋体" w:hint="eastAsia"/>
          <w:color w:val="000000"/>
          <w:kern w:val="0"/>
          <w:sz w:val="32"/>
          <w:szCs w:val="32"/>
        </w:rPr>
        <w:t>入库供应商资质要求</w:t>
      </w:r>
    </w:p>
    <w:p w:rsidR="00162CA4" w:rsidRDefault="00162CA4" w:rsidP="00162CA4">
      <w:pPr>
        <w:adjustRightInd w:val="0"/>
        <w:snapToGrid w:val="0"/>
        <w:spacing w:line="560" w:lineRule="atLeast"/>
        <w:ind w:leftChars="760" w:left="1916" w:hangingChars="100" w:hanging="32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2.承诺与声明</w:t>
      </w:r>
    </w:p>
    <w:p w:rsidR="00162CA4" w:rsidRDefault="00162CA4" w:rsidP="00162CA4">
      <w:pPr>
        <w:adjustRightInd w:val="0"/>
        <w:snapToGrid w:val="0"/>
        <w:spacing w:line="560" w:lineRule="atLeast"/>
        <w:ind w:leftChars="760" w:left="1916" w:hangingChars="100" w:hanging="32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3.供应商入库廉洁承诺书</w:t>
      </w:r>
    </w:p>
    <w:p w:rsidR="00162CA4" w:rsidRDefault="00162CA4" w:rsidP="00162CA4">
      <w:pPr>
        <w:adjustRightInd w:val="0"/>
        <w:snapToGrid w:val="0"/>
        <w:spacing w:line="560" w:lineRule="atLeast"/>
        <w:ind w:leftChars="760" w:left="1916" w:hangingChars="100" w:hanging="32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4.中国建设银行深圳市分行供应商入库资料清单</w:t>
      </w:r>
    </w:p>
    <w:p w:rsidR="00162CA4" w:rsidRDefault="00162CA4" w:rsidP="00162CA4">
      <w:pPr>
        <w:adjustRightInd w:val="0"/>
        <w:snapToGrid w:val="0"/>
        <w:spacing w:line="560" w:lineRule="atLeast"/>
        <w:ind w:leftChars="760" w:left="1916" w:hangingChars="100" w:hanging="32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5.中国建设银行深圳市分行供应商推（自）</w:t>
      </w:r>
      <w:proofErr w:type="gramStart"/>
      <w:r>
        <w:rPr>
          <w:rFonts w:ascii="彩虹粗仿宋" w:eastAsia="彩虹粗仿宋" w:hAnsi="宋体" w:cs="宋体" w:hint="eastAsia"/>
          <w:color w:val="000000"/>
          <w:kern w:val="0"/>
          <w:sz w:val="32"/>
          <w:szCs w:val="32"/>
        </w:rPr>
        <w:t>荐信息</w:t>
      </w:r>
      <w:proofErr w:type="gramEnd"/>
      <w:r>
        <w:rPr>
          <w:rFonts w:ascii="彩虹粗仿宋" w:eastAsia="彩虹粗仿宋" w:hAnsi="宋体" w:cs="宋体" w:hint="eastAsia"/>
          <w:color w:val="000000"/>
          <w:kern w:val="0"/>
          <w:sz w:val="32"/>
          <w:szCs w:val="32"/>
        </w:rPr>
        <w:t>表</w:t>
      </w:r>
    </w:p>
    <w:p w:rsidR="00162CA4" w:rsidRDefault="00162CA4" w:rsidP="00162CA4">
      <w:pPr>
        <w:widowControl/>
        <w:adjustRightInd w:val="0"/>
        <w:snapToGrid w:val="0"/>
        <w:spacing w:line="560" w:lineRule="atLeast"/>
        <w:ind w:leftChars="760" w:left="1916" w:hangingChars="100" w:hanging="32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6.供应商入库资料电子扫描件PDF格式光盘内容样例</w:t>
      </w:r>
    </w:p>
    <w:bookmarkEnd w:id="6"/>
    <w:bookmarkEnd w:id="7"/>
    <w:p w:rsidR="00162CA4" w:rsidRDefault="00162CA4" w:rsidP="00162CA4">
      <w:pPr>
        <w:adjustRightInd w:val="0"/>
        <w:snapToGrid w:val="0"/>
        <w:spacing w:line="560" w:lineRule="atLeast"/>
        <w:ind w:firstLineChars="200" w:firstLine="640"/>
        <w:rPr>
          <w:rFonts w:ascii="彩虹粗仿宋" w:eastAsia="彩虹粗仿宋" w:hAnsi="宋体" w:cs="宋体" w:hint="eastAsia"/>
          <w:color w:val="000000"/>
          <w:kern w:val="0"/>
          <w:sz w:val="32"/>
          <w:szCs w:val="32"/>
        </w:rPr>
      </w:pPr>
    </w:p>
    <w:p w:rsidR="00162CA4" w:rsidRDefault="00162CA4" w:rsidP="00162CA4">
      <w:pPr>
        <w:adjustRightInd w:val="0"/>
        <w:snapToGrid w:val="0"/>
        <w:spacing w:line="560" w:lineRule="atLeast"/>
        <w:ind w:firstLineChars="850" w:firstLine="272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中国建设银行股份有限公司深圳市分行</w:t>
      </w:r>
    </w:p>
    <w:p w:rsidR="00162CA4" w:rsidRDefault="00162CA4" w:rsidP="00162CA4">
      <w:pPr>
        <w:adjustRightInd w:val="0"/>
        <w:snapToGrid w:val="0"/>
        <w:spacing w:line="560" w:lineRule="atLeast"/>
        <w:ind w:firstLineChars="1450" w:firstLine="4640"/>
        <w:rPr>
          <w:rFonts w:ascii="彩虹粗仿宋" w:eastAsia="彩虹粗仿宋" w:hAnsi="宋体" w:cs="宋体" w:hint="eastAsia"/>
          <w:color w:val="000000"/>
          <w:kern w:val="0"/>
          <w:sz w:val="32"/>
          <w:szCs w:val="32"/>
        </w:rPr>
      </w:pPr>
      <w:r>
        <w:rPr>
          <w:rFonts w:ascii="彩虹粗仿宋" w:eastAsia="彩虹粗仿宋" w:hAnsi="宋体" w:cs="宋体" w:hint="eastAsia"/>
          <w:color w:val="000000"/>
          <w:kern w:val="0"/>
          <w:sz w:val="32"/>
          <w:szCs w:val="32"/>
        </w:rPr>
        <w:t>财务会计部</w:t>
      </w:r>
    </w:p>
    <w:p w:rsidR="00162CA4" w:rsidRDefault="00162CA4" w:rsidP="00162CA4">
      <w:pPr>
        <w:adjustRightInd w:val="0"/>
        <w:snapToGrid w:val="0"/>
        <w:spacing w:line="560" w:lineRule="atLeast"/>
        <w:ind w:firstLineChars="1250" w:firstLine="4000"/>
        <w:rPr>
          <w:rFonts w:ascii="彩虹粗仿宋" w:eastAsia="彩虹粗仿宋" w:hint="eastAsia"/>
          <w:sz w:val="32"/>
          <w:szCs w:val="32"/>
        </w:rPr>
      </w:pPr>
      <w:r>
        <w:rPr>
          <w:rFonts w:ascii="彩虹粗仿宋" w:eastAsia="彩虹粗仿宋" w:hint="eastAsia"/>
          <w:sz w:val="32"/>
          <w:szCs w:val="32"/>
        </w:rPr>
        <w:t>二</w:t>
      </w:r>
      <w:r>
        <w:rPr>
          <w:rFonts w:ascii="彩虹粗仿宋" w:eastAsia="彩虹粗仿宋" w:hAnsi="彩虹粗仿宋" w:hint="eastAsia"/>
          <w:sz w:val="32"/>
          <w:szCs w:val="32"/>
        </w:rPr>
        <w:t>○</w:t>
      </w:r>
      <w:r>
        <w:rPr>
          <w:rFonts w:ascii="彩虹粗仿宋" w:eastAsia="彩虹粗仿宋" w:hint="eastAsia"/>
          <w:sz w:val="32"/>
          <w:szCs w:val="32"/>
        </w:rPr>
        <w:t>一</w:t>
      </w:r>
      <w:r w:rsidR="002051AB">
        <w:rPr>
          <w:rFonts w:ascii="彩虹粗仿宋" w:eastAsia="彩虹粗仿宋" w:hint="eastAsia"/>
          <w:sz w:val="32"/>
          <w:szCs w:val="32"/>
        </w:rPr>
        <w:t>九</w:t>
      </w:r>
      <w:r>
        <w:rPr>
          <w:rFonts w:ascii="彩虹粗仿宋" w:eastAsia="彩虹粗仿宋" w:hint="eastAsia"/>
          <w:sz w:val="32"/>
          <w:szCs w:val="32"/>
        </w:rPr>
        <w:t>年</w:t>
      </w:r>
      <w:r w:rsidR="002051AB">
        <w:rPr>
          <w:rFonts w:ascii="彩虹粗仿宋" w:eastAsia="彩虹粗仿宋" w:hint="eastAsia"/>
          <w:sz w:val="32"/>
          <w:szCs w:val="32"/>
        </w:rPr>
        <w:t>七</w:t>
      </w:r>
      <w:r>
        <w:rPr>
          <w:rFonts w:ascii="彩虹粗仿宋" w:eastAsia="彩虹粗仿宋" w:hint="eastAsia"/>
          <w:sz w:val="32"/>
          <w:szCs w:val="32"/>
        </w:rPr>
        <w:t>月</w:t>
      </w:r>
      <w:r w:rsidR="002051AB">
        <w:rPr>
          <w:rFonts w:ascii="彩虹粗仿宋" w:eastAsia="彩虹粗仿宋" w:hint="eastAsia"/>
          <w:sz w:val="32"/>
          <w:szCs w:val="32"/>
        </w:rPr>
        <w:t>二</w:t>
      </w:r>
      <w:r>
        <w:rPr>
          <w:rFonts w:ascii="彩虹粗仿宋" w:eastAsia="彩虹粗仿宋" w:hint="eastAsia"/>
          <w:sz w:val="32"/>
          <w:szCs w:val="32"/>
        </w:rPr>
        <w:t>十</w:t>
      </w:r>
      <w:r w:rsidR="002051AB">
        <w:rPr>
          <w:rFonts w:ascii="彩虹粗仿宋" w:eastAsia="彩虹粗仿宋" w:hint="eastAsia"/>
          <w:sz w:val="32"/>
          <w:szCs w:val="32"/>
        </w:rPr>
        <w:t>六</w:t>
      </w:r>
      <w:r>
        <w:rPr>
          <w:rFonts w:ascii="彩虹粗仿宋" w:eastAsia="彩虹粗仿宋" w:hint="eastAsia"/>
          <w:sz w:val="32"/>
          <w:szCs w:val="32"/>
        </w:rPr>
        <w:t>日</w:t>
      </w:r>
    </w:p>
    <w:bookmarkEnd w:id="2"/>
    <w:p w:rsidR="00162CA4" w:rsidRDefault="00162CA4" w:rsidP="00162CA4">
      <w:pPr>
        <w:ind w:firstLineChars="1650" w:firstLine="4620"/>
        <w:rPr>
          <w:rFonts w:ascii="彩虹粗仿宋" w:eastAsia="彩虹粗仿宋" w:hint="eastAsia"/>
          <w:sz w:val="28"/>
          <w:szCs w:val="28"/>
        </w:rPr>
      </w:pPr>
    </w:p>
    <w:p w:rsidR="00215A7B" w:rsidRPr="00162CA4" w:rsidRDefault="00215A7B"/>
    <w:sectPr w:rsidR="00215A7B" w:rsidRPr="00162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A4"/>
    <w:rsid w:val="001533D0"/>
    <w:rsid w:val="00162CA4"/>
    <w:rsid w:val="00183A39"/>
    <w:rsid w:val="002051AB"/>
    <w:rsid w:val="00215A7B"/>
    <w:rsid w:val="00290604"/>
    <w:rsid w:val="0079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2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黄健</dc:creator>
  <cp:lastModifiedBy>黄健</cp:lastModifiedBy>
  <cp:revision>1</cp:revision>
  <dcterms:created xsi:type="dcterms:W3CDTF">2019-07-25T07:06:00Z</dcterms:created>
  <dcterms:modified xsi:type="dcterms:W3CDTF">2019-07-25T07:26:00Z</dcterms:modified>
</cp:coreProperties>
</file>